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324FEC" w14:textId="77777777" w:rsidR="005A3573" w:rsidRPr="00D56408" w:rsidRDefault="005A3573" w:rsidP="005A3573">
      <w:pPr>
        <w:pStyle w:val="Sangradetextonormal"/>
        <w:spacing w:after="0"/>
        <w:ind w:left="0" w:right="-29"/>
        <w:jc w:val="both"/>
        <w:rPr>
          <w:rFonts w:ascii="Arial" w:hAnsi="Arial" w:cs="Arial"/>
          <w:i/>
          <w:color w:val="808080" w:themeColor="background1" w:themeShade="80"/>
          <w:szCs w:val="22"/>
        </w:rPr>
      </w:pPr>
      <w:r w:rsidRPr="00D56408">
        <w:rPr>
          <w:rFonts w:ascii="Arial" w:hAnsi="Arial" w:cs="Arial"/>
          <w:i/>
          <w:color w:val="808080" w:themeColor="background1" w:themeShade="80"/>
          <w:szCs w:val="22"/>
        </w:rPr>
        <w:t>Este texto en GRIS orienta a los equipos de trabajo encargados de la preparación del documento, y por tanto debe ser eliminado de la versión oficial del mismo. El tipo de letra a utilizar es Arial tamaño 11 puntos.</w:t>
      </w:r>
    </w:p>
    <w:p w14:paraId="020F832C" w14:textId="77777777" w:rsidR="007D7D53" w:rsidRPr="007D7D53" w:rsidRDefault="007D7D53" w:rsidP="007D7D53">
      <w:pPr>
        <w:jc w:val="both"/>
        <w:rPr>
          <w:rFonts w:ascii="Arial" w:hAnsi="Arial" w:cs="Arial"/>
          <w:sz w:val="22"/>
          <w:szCs w:val="22"/>
        </w:rPr>
      </w:pPr>
    </w:p>
    <w:p w14:paraId="268C7774" w14:textId="38FE7415" w:rsidR="007D7D53" w:rsidRPr="007D7D53" w:rsidRDefault="007D7D53" w:rsidP="007D7D53">
      <w:pPr>
        <w:pStyle w:val="Prrafodelista"/>
        <w:numPr>
          <w:ilvl w:val="0"/>
          <w:numId w:val="4"/>
        </w:numPr>
        <w:pBdr>
          <w:top w:val="single" w:sz="4" w:space="1" w:color="auto"/>
          <w:left w:val="single" w:sz="4" w:space="4" w:color="auto"/>
          <w:bottom w:val="single" w:sz="4" w:space="1" w:color="auto"/>
          <w:right w:val="single" w:sz="4" w:space="4" w:color="auto"/>
        </w:pBdr>
        <w:jc w:val="both"/>
        <w:rPr>
          <w:rFonts w:ascii="Arial" w:hAnsi="Arial" w:cs="Arial"/>
          <w:b/>
          <w:sz w:val="22"/>
          <w:szCs w:val="22"/>
          <w:lang w:val="es-CO"/>
        </w:rPr>
      </w:pPr>
      <w:r w:rsidRPr="007D7D53">
        <w:rPr>
          <w:rFonts w:ascii="Arial" w:hAnsi="Arial" w:cs="Arial"/>
          <w:b/>
          <w:sz w:val="22"/>
          <w:szCs w:val="22"/>
          <w:lang w:val="es-CO"/>
        </w:rPr>
        <w:t xml:space="preserve">DESCRIPCIÓN DE LA NECESIDAD QUE LA CONTRALORIA PRETENDE SATISFACER CON LA CONTRATACIÓN </w:t>
      </w:r>
    </w:p>
    <w:p w14:paraId="75CF5ABB" w14:textId="77777777" w:rsidR="007D7D53" w:rsidRPr="007D7D53" w:rsidRDefault="007D7D53" w:rsidP="007D7D53">
      <w:pPr>
        <w:pStyle w:val="Prrafodelista"/>
        <w:ind w:left="792"/>
        <w:jc w:val="both"/>
        <w:rPr>
          <w:rFonts w:ascii="Arial" w:hAnsi="Arial" w:cs="Arial"/>
          <w:b/>
          <w:sz w:val="22"/>
          <w:szCs w:val="22"/>
          <w:lang w:val="es-CO"/>
        </w:rPr>
      </w:pPr>
    </w:p>
    <w:p w14:paraId="2ED89D9D" w14:textId="77777777" w:rsidR="007D7D53" w:rsidRPr="00773F6C" w:rsidRDefault="007D7D53" w:rsidP="007D7D53">
      <w:pPr>
        <w:pStyle w:val="Prrafodelista"/>
        <w:numPr>
          <w:ilvl w:val="1"/>
          <w:numId w:val="4"/>
        </w:numPr>
        <w:jc w:val="both"/>
        <w:rPr>
          <w:rFonts w:ascii="Arial" w:hAnsi="Arial" w:cs="Arial"/>
          <w:b/>
          <w:sz w:val="22"/>
          <w:szCs w:val="22"/>
          <w:lang w:val="es-CO"/>
        </w:rPr>
      </w:pPr>
      <w:r w:rsidRPr="00773F6C">
        <w:rPr>
          <w:rFonts w:ascii="Arial" w:hAnsi="Arial" w:cs="Arial"/>
          <w:b/>
          <w:sz w:val="22"/>
          <w:szCs w:val="22"/>
          <w:lang w:val="es-CO"/>
        </w:rPr>
        <w:t>COMPETENCIA Y NECESIDAD</w:t>
      </w:r>
    </w:p>
    <w:p w14:paraId="77810CC0" w14:textId="77777777" w:rsidR="007D7D53" w:rsidRPr="007D7D53" w:rsidRDefault="007D7D53" w:rsidP="007D7D53">
      <w:pPr>
        <w:jc w:val="both"/>
        <w:rPr>
          <w:rFonts w:ascii="Arial" w:hAnsi="Arial" w:cs="Arial"/>
          <w:b/>
          <w:color w:val="A5A5A5" w:themeColor="accent3"/>
          <w:sz w:val="22"/>
          <w:szCs w:val="22"/>
          <w:u w:val="single"/>
        </w:rPr>
      </w:pPr>
    </w:p>
    <w:p w14:paraId="481B37DA" w14:textId="77777777" w:rsidR="007D7D53" w:rsidRPr="007D7D53" w:rsidRDefault="007D7D53" w:rsidP="007D7D53">
      <w:pPr>
        <w:jc w:val="both"/>
        <w:rPr>
          <w:rFonts w:ascii="Arial" w:hAnsi="Arial" w:cs="Arial"/>
          <w:b/>
          <w:color w:val="A5A5A5" w:themeColor="accent3"/>
          <w:sz w:val="22"/>
          <w:szCs w:val="22"/>
          <w:u w:val="single"/>
        </w:rPr>
      </w:pPr>
      <w:r w:rsidRPr="007D7D53">
        <w:rPr>
          <w:rFonts w:ascii="Arial" w:hAnsi="Arial" w:cs="Arial"/>
          <w:b/>
          <w:color w:val="A5A5A5" w:themeColor="accent3"/>
          <w:sz w:val="22"/>
          <w:szCs w:val="22"/>
          <w:u w:val="single"/>
        </w:rPr>
        <w:t xml:space="preserve">Orientación frente a la competencia: </w:t>
      </w:r>
    </w:p>
    <w:p w14:paraId="573A73E5" w14:textId="77777777" w:rsidR="007D7D53" w:rsidRPr="007D7D53" w:rsidRDefault="007D7D53" w:rsidP="007D7D53">
      <w:pPr>
        <w:autoSpaceDE w:val="0"/>
        <w:autoSpaceDN w:val="0"/>
        <w:adjustRightInd w:val="0"/>
        <w:jc w:val="both"/>
        <w:rPr>
          <w:rFonts w:ascii="Arial" w:hAnsi="Arial" w:cs="Arial"/>
          <w:b/>
          <w:color w:val="A5A5A5" w:themeColor="accent3"/>
          <w:sz w:val="22"/>
          <w:szCs w:val="22"/>
          <w:lang w:val="es-CO" w:eastAsia="es-CO"/>
        </w:rPr>
      </w:pPr>
    </w:p>
    <w:p w14:paraId="787CFFE4" w14:textId="3EC6A55B" w:rsidR="007D7D53" w:rsidRPr="007D7D53" w:rsidRDefault="007D7D53" w:rsidP="007D7D53">
      <w:pPr>
        <w:jc w:val="both"/>
        <w:rPr>
          <w:rFonts w:ascii="Arial" w:hAnsi="Arial" w:cs="Arial"/>
          <w:b/>
          <w:color w:val="A5A5A5" w:themeColor="accent3"/>
          <w:sz w:val="22"/>
          <w:szCs w:val="22"/>
          <w:lang w:val="es-CO"/>
        </w:rPr>
      </w:pPr>
      <w:r w:rsidRPr="007D7D53">
        <w:rPr>
          <w:rFonts w:ascii="Arial" w:hAnsi="Arial" w:cs="Arial"/>
          <w:color w:val="A5A5A5" w:themeColor="accent3"/>
          <w:sz w:val="22"/>
          <w:szCs w:val="22"/>
        </w:rPr>
        <w:t>Debe hacerse alusión concisa, puntual y clara a las competencias misionales, de apoyo, estratégicas o de seguimiento y evaluación d</w:t>
      </w:r>
      <w:r w:rsidR="00973D00">
        <w:rPr>
          <w:rFonts w:ascii="Arial" w:hAnsi="Arial" w:cs="Arial"/>
          <w:color w:val="A5A5A5" w:themeColor="accent3"/>
          <w:sz w:val="22"/>
          <w:szCs w:val="22"/>
        </w:rPr>
        <w:t>e LA CONTRALORIA</w:t>
      </w:r>
      <w:r w:rsidRPr="007D7D53">
        <w:rPr>
          <w:rFonts w:ascii="Arial" w:hAnsi="Arial" w:cs="Arial"/>
          <w:color w:val="A5A5A5" w:themeColor="accent3"/>
          <w:sz w:val="22"/>
          <w:szCs w:val="22"/>
        </w:rPr>
        <w:t>, indicando las diferentes normas que estén estrictamente relacionadas con la necesidad que se pretende sat</w:t>
      </w:r>
      <w:bookmarkStart w:id="0" w:name="_GoBack"/>
      <w:bookmarkEnd w:id="0"/>
      <w:r w:rsidRPr="007D7D53">
        <w:rPr>
          <w:rFonts w:ascii="Arial" w:hAnsi="Arial" w:cs="Arial"/>
          <w:color w:val="A5A5A5" w:themeColor="accent3"/>
          <w:sz w:val="22"/>
          <w:szCs w:val="22"/>
        </w:rPr>
        <w:t>isfacer.  Así mismo, se deben indicar las funciones que el área que hace el requerimiento debe cumplir y que le facultan para solicitar la elaboración del contrato respectivo</w:t>
      </w:r>
    </w:p>
    <w:p w14:paraId="6E71B6A6" w14:textId="77777777" w:rsidR="007D7D53" w:rsidRPr="007D7D53" w:rsidRDefault="007D7D53" w:rsidP="007D7D53">
      <w:pPr>
        <w:jc w:val="both"/>
        <w:rPr>
          <w:rFonts w:ascii="Arial" w:hAnsi="Arial" w:cs="Arial"/>
          <w:b/>
          <w:color w:val="A5A5A5" w:themeColor="accent3"/>
          <w:sz w:val="22"/>
          <w:szCs w:val="22"/>
          <w:lang w:val="es-CO"/>
        </w:rPr>
      </w:pPr>
    </w:p>
    <w:p w14:paraId="1B790301" w14:textId="77777777" w:rsidR="007D7D53" w:rsidRPr="007D7D53" w:rsidRDefault="007D7D53" w:rsidP="007D7D53">
      <w:pPr>
        <w:jc w:val="both"/>
        <w:rPr>
          <w:rFonts w:ascii="Arial" w:hAnsi="Arial" w:cs="Arial"/>
          <w:b/>
          <w:color w:val="A5A5A5" w:themeColor="accent3"/>
          <w:sz w:val="22"/>
          <w:szCs w:val="22"/>
          <w:u w:val="single"/>
        </w:rPr>
      </w:pPr>
      <w:r w:rsidRPr="007D7D53">
        <w:rPr>
          <w:rFonts w:ascii="Arial" w:hAnsi="Arial" w:cs="Arial"/>
          <w:b/>
          <w:color w:val="A5A5A5" w:themeColor="accent3"/>
          <w:sz w:val="22"/>
          <w:szCs w:val="22"/>
          <w:u w:val="single"/>
        </w:rPr>
        <w:t xml:space="preserve">Orientación frente a la necesidad: </w:t>
      </w:r>
    </w:p>
    <w:p w14:paraId="0C750B38" w14:textId="77777777" w:rsidR="007D7D53" w:rsidRPr="007D7D53" w:rsidRDefault="007D7D53" w:rsidP="007D7D53">
      <w:pPr>
        <w:pStyle w:val="Default"/>
        <w:ind w:left="720"/>
        <w:jc w:val="both"/>
        <w:rPr>
          <w:b/>
          <w:color w:val="A5A5A5" w:themeColor="accent3"/>
          <w:sz w:val="22"/>
          <w:szCs w:val="22"/>
        </w:rPr>
      </w:pPr>
    </w:p>
    <w:p w14:paraId="013C0C42" w14:textId="165C2D83" w:rsidR="007D7D53" w:rsidRPr="007D7D53" w:rsidRDefault="007D7D53" w:rsidP="007D7D53">
      <w:pPr>
        <w:pStyle w:val="Puesto"/>
        <w:tabs>
          <w:tab w:val="left" w:pos="3024"/>
        </w:tabs>
        <w:jc w:val="both"/>
        <w:rPr>
          <w:rFonts w:ascii="Arial" w:hAnsi="Arial" w:cs="Arial"/>
          <w:b w:val="0"/>
          <w:color w:val="A5A5A5" w:themeColor="accent3"/>
          <w:sz w:val="22"/>
          <w:szCs w:val="22"/>
        </w:rPr>
      </w:pPr>
      <w:r w:rsidRPr="007D7D53">
        <w:rPr>
          <w:rFonts w:ascii="Arial" w:hAnsi="Arial" w:cs="Arial"/>
          <w:b w:val="0"/>
          <w:color w:val="A5A5A5" w:themeColor="accent3"/>
          <w:sz w:val="22"/>
          <w:szCs w:val="22"/>
        </w:rPr>
        <w:t xml:space="preserve">Debe indicarse la necesidad concisa, puntual y clara de la celebración del respectivo contrato, que es lo que requiere </w:t>
      </w:r>
      <w:r w:rsidR="00973D00">
        <w:rPr>
          <w:rFonts w:ascii="Arial" w:hAnsi="Arial" w:cs="Arial"/>
          <w:b w:val="0"/>
          <w:color w:val="A5A5A5" w:themeColor="accent3"/>
          <w:sz w:val="22"/>
          <w:szCs w:val="22"/>
        </w:rPr>
        <w:t>LA CONTRALORIA</w:t>
      </w:r>
      <w:r w:rsidRPr="007D7D53">
        <w:rPr>
          <w:rFonts w:ascii="Arial" w:hAnsi="Arial" w:cs="Arial"/>
          <w:b w:val="0"/>
          <w:color w:val="A5A5A5" w:themeColor="accent3"/>
          <w:sz w:val="22"/>
          <w:szCs w:val="22"/>
        </w:rPr>
        <w:t xml:space="preserve"> que se desarrolle en esta contratación.</w:t>
      </w:r>
    </w:p>
    <w:p w14:paraId="77AEFA31" w14:textId="77777777" w:rsidR="007D7D53" w:rsidRPr="007D7D53" w:rsidRDefault="007D7D53" w:rsidP="007D7D53">
      <w:pPr>
        <w:pStyle w:val="Puesto"/>
        <w:tabs>
          <w:tab w:val="left" w:pos="3024"/>
        </w:tabs>
        <w:jc w:val="both"/>
        <w:rPr>
          <w:rFonts w:ascii="Arial" w:hAnsi="Arial" w:cs="Arial"/>
          <w:b w:val="0"/>
          <w:bCs w:val="0"/>
          <w:color w:val="A5A5A5" w:themeColor="accent3"/>
          <w:sz w:val="22"/>
          <w:szCs w:val="22"/>
          <w:lang w:val="es-ES" w:eastAsia="es-CO"/>
        </w:rPr>
      </w:pPr>
    </w:p>
    <w:p w14:paraId="0EC12F2D" w14:textId="77777777" w:rsidR="007D7D53" w:rsidRPr="007D7D53" w:rsidRDefault="007D7D53" w:rsidP="007D7D53">
      <w:pPr>
        <w:pStyle w:val="Puesto"/>
        <w:tabs>
          <w:tab w:val="left" w:pos="3024"/>
        </w:tabs>
        <w:jc w:val="both"/>
        <w:rPr>
          <w:rFonts w:ascii="Arial" w:hAnsi="Arial" w:cs="Arial"/>
          <w:b w:val="0"/>
          <w:color w:val="A5A5A5" w:themeColor="accent3"/>
          <w:sz w:val="22"/>
          <w:szCs w:val="22"/>
        </w:rPr>
      </w:pPr>
      <w:r w:rsidRPr="007D7D53">
        <w:rPr>
          <w:rFonts w:ascii="Arial" w:hAnsi="Arial" w:cs="Arial"/>
          <w:b w:val="0"/>
          <w:color w:val="A5A5A5" w:themeColor="accent3"/>
          <w:sz w:val="22"/>
          <w:szCs w:val="22"/>
        </w:rPr>
        <w:t>Tener en cuenta que la Necesidad Específica debe guardar relación directa con el objeto de la contratación, las obligaciones específicas, los informes y/o los productos esperados.</w:t>
      </w:r>
    </w:p>
    <w:p w14:paraId="243B9CA7" w14:textId="77777777" w:rsidR="007D7D53" w:rsidRPr="007D7D53" w:rsidRDefault="007D7D53" w:rsidP="007D7D53">
      <w:pPr>
        <w:pStyle w:val="Puesto"/>
        <w:tabs>
          <w:tab w:val="left" w:pos="3024"/>
        </w:tabs>
        <w:jc w:val="both"/>
        <w:rPr>
          <w:rFonts w:ascii="Arial" w:hAnsi="Arial" w:cs="Arial"/>
          <w:b w:val="0"/>
          <w:bCs w:val="0"/>
          <w:color w:val="A5A5A5" w:themeColor="accent3"/>
          <w:sz w:val="22"/>
          <w:szCs w:val="22"/>
          <w:lang w:val="es-ES" w:eastAsia="es-CO"/>
        </w:rPr>
      </w:pPr>
    </w:p>
    <w:p w14:paraId="1DF57B33" w14:textId="77777777" w:rsidR="007D7D53" w:rsidRPr="007D7D53" w:rsidRDefault="007D7D53" w:rsidP="007D7D53">
      <w:pPr>
        <w:pStyle w:val="Puesto"/>
        <w:tabs>
          <w:tab w:val="left" w:pos="567"/>
        </w:tabs>
        <w:jc w:val="both"/>
        <w:rPr>
          <w:rFonts w:ascii="Arial" w:hAnsi="Arial" w:cs="Arial"/>
          <w:b w:val="0"/>
          <w:bCs w:val="0"/>
          <w:color w:val="A5A5A5" w:themeColor="accent3"/>
          <w:sz w:val="22"/>
          <w:szCs w:val="22"/>
        </w:rPr>
      </w:pPr>
      <w:r w:rsidRPr="01727F32">
        <w:rPr>
          <w:rFonts w:ascii="Arial" w:hAnsi="Arial" w:cs="Arial"/>
          <w:b w:val="0"/>
          <w:bCs w:val="0"/>
          <w:color w:val="A5A5A5" w:themeColor="accent3"/>
          <w:sz w:val="22"/>
          <w:szCs w:val="22"/>
          <w:lang w:val="es-ES" w:eastAsia="es-CO"/>
        </w:rPr>
        <w:t xml:space="preserve">Así mismo, </w:t>
      </w:r>
      <w:r w:rsidRPr="01727F32">
        <w:rPr>
          <w:rFonts w:ascii="Arial" w:hAnsi="Arial" w:cs="Arial"/>
          <w:b w:val="0"/>
          <w:bCs w:val="0"/>
          <w:color w:val="A5A5A5" w:themeColor="accent3"/>
          <w:sz w:val="22"/>
          <w:szCs w:val="22"/>
        </w:rPr>
        <w:t>indicar la relación de la presente contratación con el proyecto de inversión que la financia o con las funciones propias de la dependencia en caso de tratarse de recursos de funcionamiento.</w:t>
      </w:r>
    </w:p>
    <w:p w14:paraId="6D8426C5" w14:textId="77777777" w:rsidR="007D7D53" w:rsidRPr="007D7D53" w:rsidRDefault="007D7D53" w:rsidP="007D7D53">
      <w:pPr>
        <w:pStyle w:val="Puesto"/>
        <w:tabs>
          <w:tab w:val="left" w:pos="567"/>
        </w:tabs>
        <w:jc w:val="both"/>
        <w:rPr>
          <w:rFonts w:ascii="Arial" w:hAnsi="Arial" w:cs="Arial"/>
          <w:b w:val="0"/>
          <w:color w:val="A5A5A5" w:themeColor="accent3"/>
          <w:sz w:val="22"/>
          <w:szCs w:val="22"/>
        </w:rPr>
      </w:pPr>
    </w:p>
    <w:p w14:paraId="01D04C35" w14:textId="77777777" w:rsidR="007D7D53" w:rsidRPr="007D7D53" w:rsidRDefault="007D7D53" w:rsidP="007D7D53">
      <w:pPr>
        <w:tabs>
          <w:tab w:val="left" w:pos="9180"/>
        </w:tabs>
        <w:ind w:right="-81"/>
        <w:jc w:val="both"/>
        <w:rPr>
          <w:rFonts w:ascii="Arial" w:hAnsi="Arial" w:cs="Arial"/>
          <w:color w:val="A5A5A5" w:themeColor="accent3"/>
          <w:sz w:val="22"/>
          <w:szCs w:val="22"/>
        </w:rPr>
      </w:pPr>
      <w:r w:rsidRPr="00C35AD3">
        <w:rPr>
          <w:rFonts w:ascii="Arial" w:hAnsi="Arial" w:cs="Arial"/>
          <w:color w:val="A5A5A5" w:themeColor="accent3"/>
          <w:sz w:val="22"/>
          <w:szCs w:val="22"/>
          <w:u w:val="single"/>
        </w:rPr>
        <w:t>En los eventos en que sea necesaria la contratación de varias personas para que ejecuten de manera simultánea contratos con el mismo objeto, esta situación deberá expresarse claramente indicando las razones que fundamentan la necesidad de las múltiples contrataciones</w:t>
      </w:r>
      <w:r w:rsidRPr="007D7D53">
        <w:rPr>
          <w:rFonts w:ascii="Arial" w:hAnsi="Arial" w:cs="Arial"/>
          <w:color w:val="A5A5A5" w:themeColor="accent3"/>
          <w:sz w:val="22"/>
          <w:szCs w:val="22"/>
        </w:rPr>
        <w:t>.</w:t>
      </w:r>
    </w:p>
    <w:p w14:paraId="2F082B74" w14:textId="77777777" w:rsidR="007D7D53" w:rsidRPr="007D7D53" w:rsidRDefault="007D7D53" w:rsidP="007D7D53">
      <w:pPr>
        <w:pStyle w:val="Puesto"/>
        <w:tabs>
          <w:tab w:val="left" w:pos="567"/>
        </w:tabs>
        <w:jc w:val="both"/>
        <w:rPr>
          <w:rFonts w:ascii="Arial" w:hAnsi="Arial" w:cs="Arial"/>
          <w:b w:val="0"/>
          <w:color w:val="00B050"/>
          <w:sz w:val="22"/>
          <w:szCs w:val="22"/>
        </w:rPr>
      </w:pPr>
    </w:p>
    <w:p w14:paraId="6777BC56" w14:textId="5577DF55" w:rsidR="007D7D53" w:rsidRPr="007D7D53" w:rsidRDefault="007D7D53" w:rsidP="007D7D53">
      <w:pPr>
        <w:tabs>
          <w:tab w:val="left" w:pos="9180"/>
        </w:tabs>
        <w:ind w:right="-81"/>
        <w:jc w:val="both"/>
        <w:rPr>
          <w:rFonts w:ascii="Arial" w:hAnsi="Arial" w:cs="Arial"/>
          <w:color w:val="000000" w:themeColor="text1"/>
          <w:sz w:val="22"/>
          <w:szCs w:val="22"/>
        </w:rPr>
      </w:pPr>
      <w:r w:rsidRPr="007D7D53">
        <w:rPr>
          <w:rFonts w:ascii="Arial" w:hAnsi="Arial" w:cs="Arial"/>
          <w:color w:val="000000" w:themeColor="text1"/>
          <w:sz w:val="22"/>
          <w:szCs w:val="22"/>
        </w:rPr>
        <w:t xml:space="preserve">Por lo anteriormente expuesto, es necesario contratar una persona que cumpla con la idoneidad, experiencia y requisitos establecidos en este estudio previo. </w:t>
      </w:r>
      <w:r w:rsidRPr="007D7D53">
        <w:rPr>
          <w:rFonts w:ascii="Arial" w:hAnsi="Arial" w:cs="Arial"/>
          <w:color w:val="000000" w:themeColor="text1"/>
          <w:sz w:val="22"/>
          <w:szCs w:val="22"/>
          <w:lang w:val="es-CO"/>
        </w:rPr>
        <w:t xml:space="preserve">Ahora bien, </w:t>
      </w:r>
      <w:r w:rsidR="00973D00">
        <w:rPr>
          <w:rFonts w:ascii="Arial" w:hAnsi="Arial" w:cs="Arial"/>
          <w:color w:val="000000" w:themeColor="text1"/>
          <w:sz w:val="22"/>
          <w:szCs w:val="22"/>
          <w:lang w:val="es-CO"/>
        </w:rPr>
        <w:t>LA CONTRALORIA</w:t>
      </w:r>
      <w:r w:rsidRPr="007D7D53">
        <w:rPr>
          <w:rFonts w:ascii="Arial" w:hAnsi="Arial" w:cs="Arial"/>
          <w:color w:val="000000" w:themeColor="text1"/>
          <w:sz w:val="22"/>
          <w:szCs w:val="22"/>
          <w:lang w:val="es-CO"/>
        </w:rPr>
        <w:t xml:space="preserve"> no cuenta con el recurso humano suficiente que pueda adelantar las actividades necesarias </w:t>
      </w:r>
      <w:r w:rsidRPr="007D7D53">
        <w:rPr>
          <w:rFonts w:ascii="Arial" w:hAnsi="Arial" w:cs="Arial"/>
          <w:color w:val="000000" w:themeColor="text1"/>
          <w:sz w:val="22"/>
          <w:szCs w:val="22"/>
        </w:rPr>
        <w:t xml:space="preserve">de acuerdo con la certificación expedida por la </w:t>
      </w:r>
      <w:r w:rsidR="00F724DE">
        <w:rPr>
          <w:rFonts w:ascii="Arial" w:hAnsi="Arial" w:cs="Arial"/>
          <w:color w:val="000000" w:themeColor="text1"/>
          <w:sz w:val="22"/>
          <w:szCs w:val="22"/>
        </w:rPr>
        <w:t>Dirección Técnica</w:t>
      </w:r>
      <w:r w:rsidRPr="007D7D53">
        <w:rPr>
          <w:rFonts w:ascii="Arial" w:hAnsi="Arial" w:cs="Arial"/>
          <w:color w:val="000000" w:themeColor="text1"/>
          <w:sz w:val="22"/>
          <w:szCs w:val="22"/>
        </w:rPr>
        <w:t xml:space="preserve"> de Talento Humano, con lo cual se justifica la necesidad de la presente contratación. </w:t>
      </w:r>
    </w:p>
    <w:p w14:paraId="6D0C3069" w14:textId="77777777" w:rsidR="007D7D53" w:rsidRPr="007D7D53" w:rsidRDefault="007D7D53" w:rsidP="007D7D53">
      <w:pPr>
        <w:jc w:val="both"/>
        <w:rPr>
          <w:rFonts w:ascii="Arial" w:hAnsi="Arial" w:cs="Arial"/>
          <w:b/>
          <w:sz w:val="22"/>
          <w:szCs w:val="22"/>
          <w:lang w:val="es-CO"/>
        </w:rPr>
      </w:pPr>
    </w:p>
    <w:p w14:paraId="07AA2828" w14:textId="77777777" w:rsidR="007D7D53" w:rsidRPr="007D7D53" w:rsidRDefault="007D7D53" w:rsidP="007D7D53">
      <w:pPr>
        <w:numPr>
          <w:ilvl w:val="0"/>
          <w:numId w:val="4"/>
        </w:numPr>
        <w:pBdr>
          <w:top w:val="single" w:sz="4" w:space="1" w:color="auto"/>
          <w:left w:val="single" w:sz="4" w:space="4" w:color="auto"/>
          <w:bottom w:val="single" w:sz="4" w:space="1" w:color="auto"/>
          <w:right w:val="single" w:sz="4" w:space="4" w:color="auto"/>
        </w:pBdr>
        <w:contextualSpacing/>
        <w:jc w:val="both"/>
        <w:rPr>
          <w:rFonts w:ascii="Arial" w:hAnsi="Arial" w:cs="Arial"/>
          <w:b/>
          <w:sz w:val="22"/>
          <w:szCs w:val="22"/>
          <w:lang w:val="es-CO"/>
        </w:rPr>
      </w:pPr>
      <w:r w:rsidRPr="007D7D53">
        <w:rPr>
          <w:rFonts w:ascii="Arial" w:hAnsi="Arial" w:cs="Arial"/>
          <w:b/>
          <w:sz w:val="22"/>
          <w:szCs w:val="22"/>
          <w:lang w:val="es-CO"/>
        </w:rPr>
        <w:t>OBJETO A CONTRATAR CON SUS ESPECIFICACIONES, AUTORIZACIONES, PERMISOS Y LICENCIAS</w:t>
      </w:r>
    </w:p>
    <w:p w14:paraId="25D32B53" w14:textId="77777777" w:rsidR="007D7D53" w:rsidRPr="007D7D53" w:rsidRDefault="007D7D53" w:rsidP="007D7D53">
      <w:pPr>
        <w:ind w:left="792"/>
        <w:contextualSpacing/>
        <w:jc w:val="both"/>
        <w:rPr>
          <w:rFonts w:ascii="Arial" w:hAnsi="Arial" w:cs="Arial"/>
          <w:b/>
          <w:sz w:val="22"/>
          <w:szCs w:val="22"/>
          <w:lang w:val="es-CO"/>
        </w:rPr>
      </w:pPr>
    </w:p>
    <w:p w14:paraId="3131C9BF" w14:textId="77777777" w:rsidR="007D7D53" w:rsidRPr="00773F6C" w:rsidRDefault="007D7D53" w:rsidP="007D7D53">
      <w:pPr>
        <w:numPr>
          <w:ilvl w:val="1"/>
          <w:numId w:val="4"/>
        </w:numPr>
        <w:contextualSpacing/>
        <w:jc w:val="both"/>
        <w:rPr>
          <w:rFonts w:ascii="Arial" w:hAnsi="Arial" w:cs="Arial"/>
          <w:b/>
          <w:sz w:val="22"/>
          <w:szCs w:val="22"/>
          <w:lang w:val="es-CO"/>
        </w:rPr>
      </w:pPr>
      <w:r w:rsidRPr="00773F6C">
        <w:rPr>
          <w:rFonts w:ascii="Arial" w:hAnsi="Arial" w:cs="Arial"/>
          <w:b/>
          <w:sz w:val="22"/>
          <w:szCs w:val="22"/>
          <w:lang w:val="es-CO"/>
        </w:rPr>
        <w:t>OBJETO</w:t>
      </w:r>
    </w:p>
    <w:p w14:paraId="5E157FDF" w14:textId="77777777" w:rsidR="007D7D53" w:rsidRPr="007D7D53" w:rsidRDefault="007D7D53" w:rsidP="007D7D53">
      <w:pPr>
        <w:jc w:val="both"/>
        <w:rPr>
          <w:rFonts w:ascii="Arial" w:hAnsi="Arial" w:cs="Arial"/>
          <w:b/>
          <w:sz w:val="22"/>
          <w:szCs w:val="22"/>
          <w:lang w:val="es-CO"/>
        </w:rPr>
      </w:pPr>
    </w:p>
    <w:p w14:paraId="79D785E5" w14:textId="77777777" w:rsidR="007D7D53" w:rsidRPr="007D7D53" w:rsidRDefault="007D7D53" w:rsidP="007D7D53">
      <w:pPr>
        <w:jc w:val="both"/>
        <w:rPr>
          <w:rFonts w:ascii="Arial" w:hAnsi="Arial" w:cs="Arial"/>
          <w:b/>
          <w:color w:val="808080" w:themeColor="background1" w:themeShade="80"/>
          <w:sz w:val="22"/>
          <w:szCs w:val="22"/>
          <w:u w:val="single"/>
        </w:rPr>
      </w:pPr>
      <w:r w:rsidRPr="007D7D53">
        <w:rPr>
          <w:rFonts w:ascii="Arial" w:hAnsi="Arial" w:cs="Arial"/>
          <w:b/>
          <w:color w:val="808080" w:themeColor="background1" w:themeShade="80"/>
          <w:sz w:val="22"/>
          <w:szCs w:val="22"/>
          <w:u w:val="single"/>
        </w:rPr>
        <w:t xml:space="preserve">Orientación: </w:t>
      </w:r>
    </w:p>
    <w:p w14:paraId="5C389402" w14:textId="77777777" w:rsidR="007D7D53" w:rsidRPr="007D7D53" w:rsidRDefault="007D7D53" w:rsidP="007D7D53">
      <w:pPr>
        <w:jc w:val="both"/>
        <w:rPr>
          <w:rFonts w:ascii="Arial" w:hAnsi="Arial" w:cs="Arial"/>
          <w:b/>
          <w:color w:val="808080" w:themeColor="background1" w:themeShade="80"/>
          <w:sz w:val="22"/>
          <w:szCs w:val="22"/>
        </w:rPr>
      </w:pPr>
    </w:p>
    <w:p w14:paraId="0192E746" w14:textId="77777777" w:rsidR="007D7D53" w:rsidRPr="007D7D53" w:rsidRDefault="007D7D53" w:rsidP="007D7D53">
      <w:pPr>
        <w:numPr>
          <w:ilvl w:val="0"/>
          <w:numId w:val="5"/>
        </w:numPr>
        <w:ind w:left="284" w:hanging="284"/>
        <w:contextualSpacing/>
        <w:jc w:val="both"/>
        <w:rPr>
          <w:rFonts w:ascii="Arial" w:hAnsi="Arial" w:cs="Arial"/>
          <w:color w:val="808080" w:themeColor="background1" w:themeShade="80"/>
          <w:sz w:val="22"/>
          <w:szCs w:val="22"/>
          <w:lang w:val="es-MX"/>
        </w:rPr>
      </w:pPr>
      <w:r w:rsidRPr="01727F32">
        <w:rPr>
          <w:rFonts w:ascii="Arial" w:hAnsi="Arial" w:cs="Arial"/>
          <w:color w:val="808080" w:themeColor="background1" w:themeShade="80"/>
          <w:sz w:val="22"/>
          <w:szCs w:val="22"/>
          <w:lang w:val="es-MX"/>
        </w:rPr>
        <w:lastRenderedPageBreak/>
        <w:t>Debe detallarse de forma puntual, clara y completa, de modo que indique qué es lo que la Administración quiere y cómo lo quiere. Los objetos indeterminados, vagos o incompletos, conducen al desequilibrio en la contratación y pueden derivan en incumplimientos y en otros problemas en la ejecución del contrato.</w:t>
      </w:r>
    </w:p>
    <w:p w14:paraId="7BBF1409" w14:textId="77777777" w:rsidR="007D7D53" w:rsidRPr="007D7D53" w:rsidRDefault="007D7D53" w:rsidP="007D7D53">
      <w:pPr>
        <w:numPr>
          <w:ilvl w:val="0"/>
          <w:numId w:val="5"/>
        </w:numPr>
        <w:ind w:left="284" w:hanging="284"/>
        <w:contextualSpacing/>
        <w:jc w:val="both"/>
        <w:rPr>
          <w:rFonts w:ascii="Arial" w:hAnsi="Arial" w:cs="Arial"/>
          <w:color w:val="808080" w:themeColor="background1" w:themeShade="80"/>
          <w:sz w:val="22"/>
          <w:szCs w:val="22"/>
          <w:lang w:val="es-MX"/>
        </w:rPr>
      </w:pPr>
      <w:r w:rsidRPr="007D7D53">
        <w:rPr>
          <w:rFonts w:ascii="Arial" w:hAnsi="Arial" w:cs="Arial"/>
          <w:color w:val="808080" w:themeColor="background1" w:themeShade="80"/>
          <w:sz w:val="22"/>
          <w:szCs w:val="22"/>
          <w:lang w:val="es-MX"/>
        </w:rPr>
        <w:t xml:space="preserve">Teniendo en cuenta que el mismo es inmodificable, su estructuración debe hacerse de manera general evitando referencias numéricas, de cantidades o especificaciones puntuales que por la naturaleza de la contratación puedan ser objeto de modificación.  </w:t>
      </w:r>
    </w:p>
    <w:p w14:paraId="6C709288" w14:textId="06004616" w:rsidR="007D7D53" w:rsidRPr="007D7D53" w:rsidRDefault="007D7D53" w:rsidP="007D7D53">
      <w:pPr>
        <w:numPr>
          <w:ilvl w:val="0"/>
          <w:numId w:val="5"/>
        </w:numPr>
        <w:ind w:left="284" w:hanging="284"/>
        <w:contextualSpacing/>
        <w:jc w:val="both"/>
        <w:rPr>
          <w:rFonts w:ascii="Arial" w:hAnsi="Arial" w:cs="Arial"/>
          <w:color w:val="808080" w:themeColor="background1" w:themeShade="80"/>
          <w:sz w:val="22"/>
          <w:szCs w:val="22"/>
          <w:lang w:val="es-MX"/>
        </w:rPr>
      </w:pPr>
      <w:r w:rsidRPr="01727F32">
        <w:rPr>
          <w:rFonts w:ascii="Arial" w:hAnsi="Arial" w:cs="Arial"/>
          <w:color w:val="808080" w:themeColor="background1" w:themeShade="80"/>
          <w:sz w:val="22"/>
          <w:szCs w:val="22"/>
          <w:lang w:val="es-MX"/>
        </w:rPr>
        <w:t xml:space="preserve">Se recomienda no asociar la prestación del servicio a un área específica sino </w:t>
      </w:r>
      <w:r w:rsidR="61E8334C" w:rsidRPr="01727F32">
        <w:rPr>
          <w:rFonts w:ascii="Arial" w:hAnsi="Arial" w:cs="Arial"/>
          <w:color w:val="808080" w:themeColor="background1" w:themeShade="80"/>
          <w:sz w:val="22"/>
          <w:szCs w:val="22"/>
          <w:lang w:val="es-MX"/>
        </w:rPr>
        <w:t>a la Contraloría</w:t>
      </w:r>
      <w:r w:rsidRPr="01727F32">
        <w:rPr>
          <w:rFonts w:ascii="Arial" w:hAnsi="Arial" w:cs="Arial"/>
          <w:color w:val="808080" w:themeColor="background1" w:themeShade="80"/>
          <w:sz w:val="22"/>
          <w:szCs w:val="22"/>
          <w:lang w:val="es-MX"/>
        </w:rPr>
        <w:t>.</w:t>
      </w:r>
    </w:p>
    <w:p w14:paraId="35B25B20" w14:textId="77777777" w:rsidR="007D7D53" w:rsidRPr="007D7D53" w:rsidRDefault="007D7D53" w:rsidP="007D7D53">
      <w:pPr>
        <w:numPr>
          <w:ilvl w:val="0"/>
          <w:numId w:val="5"/>
        </w:numPr>
        <w:ind w:left="284" w:hanging="284"/>
        <w:contextualSpacing/>
        <w:jc w:val="both"/>
        <w:rPr>
          <w:rFonts w:ascii="Arial" w:hAnsi="Arial" w:cs="Arial"/>
          <w:color w:val="808080" w:themeColor="background1" w:themeShade="80"/>
          <w:sz w:val="22"/>
          <w:szCs w:val="22"/>
          <w:lang w:val="es-MX"/>
        </w:rPr>
      </w:pPr>
      <w:r w:rsidRPr="73314E81">
        <w:rPr>
          <w:rFonts w:ascii="Arial" w:hAnsi="Arial" w:cs="Arial"/>
          <w:color w:val="808080" w:themeColor="background1" w:themeShade="80"/>
          <w:sz w:val="22"/>
          <w:szCs w:val="22"/>
          <w:lang w:val="es-MX"/>
        </w:rPr>
        <w:t>Tampoco deberán incluirse expresiones que denoten la posibilidad de desarrollar funciones públicas propias de empleos públicos.</w:t>
      </w:r>
    </w:p>
    <w:p w14:paraId="5A0A9920" w14:textId="6A3628C0" w:rsidR="7A5CC9F9" w:rsidRDefault="7A5CC9F9" w:rsidP="01727F32">
      <w:pPr>
        <w:numPr>
          <w:ilvl w:val="0"/>
          <w:numId w:val="5"/>
        </w:numPr>
        <w:ind w:left="284" w:hanging="284"/>
        <w:contextualSpacing/>
        <w:jc w:val="both"/>
        <w:rPr>
          <w:rFonts w:ascii="Arial" w:hAnsi="Arial" w:cs="Arial"/>
          <w:color w:val="808080" w:themeColor="background1" w:themeShade="80"/>
          <w:sz w:val="22"/>
          <w:szCs w:val="22"/>
          <w:lang w:val="es-MX"/>
        </w:rPr>
      </w:pPr>
      <w:r w:rsidRPr="01727F32">
        <w:rPr>
          <w:rFonts w:ascii="Arial" w:hAnsi="Arial" w:cs="Arial"/>
          <w:color w:val="808080" w:themeColor="background1" w:themeShade="80"/>
          <w:sz w:val="22"/>
          <w:szCs w:val="22"/>
          <w:lang w:val="es-MX"/>
        </w:rPr>
        <w:t>El objeto debe ser corto un no contener actividades dentro del mismo, ni explicaciones que puedan ponerse en la justificación</w:t>
      </w:r>
    </w:p>
    <w:p w14:paraId="4B577999" w14:textId="1AAC8866" w:rsidR="6288CCC9" w:rsidRDefault="6288CCC9" w:rsidP="01727F32">
      <w:pPr>
        <w:numPr>
          <w:ilvl w:val="0"/>
          <w:numId w:val="5"/>
        </w:numPr>
        <w:ind w:left="284" w:hanging="284"/>
        <w:contextualSpacing/>
        <w:jc w:val="both"/>
        <w:rPr>
          <w:rFonts w:ascii="Arial" w:hAnsi="Arial" w:cs="Arial"/>
          <w:color w:val="808080" w:themeColor="background1" w:themeShade="80"/>
          <w:sz w:val="22"/>
          <w:szCs w:val="22"/>
          <w:lang w:val="es-MX"/>
        </w:rPr>
      </w:pPr>
      <w:r w:rsidRPr="01727F32">
        <w:rPr>
          <w:rFonts w:ascii="Arial" w:hAnsi="Arial" w:cs="Arial"/>
          <w:color w:val="808080" w:themeColor="background1" w:themeShade="80"/>
          <w:sz w:val="22"/>
          <w:szCs w:val="22"/>
          <w:lang w:val="es-MX"/>
        </w:rPr>
        <w:t xml:space="preserve">Se recuerda que </w:t>
      </w:r>
      <w:r w:rsidR="4405C5F4" w:rsidRPr="01727F32">
        <w:rPr>
          <w:rFonts w:ascii="Arial" w:hAnsi="Arial" w:cs="Arial"/>
          <w:color w:val="808080" w:themeColor="background1" w:themeShade="80"/>
          <w:sz w:val="22"/>
          <w:szCs w:val="22"/>
          <w:lang w:val="es-MX"/>
        </w:rPr>
        <w:t>las contratitas profesionales</w:t>
      </w:r>
      <w:r w:rsidRPr="01727F32">
        <w:rPr>
          <w:rFonts w:ascii="Arial" w:hAnsi="Arial" w:cs="Arial"/>
          <w:color w:val="808080" w:themeColor="background1" w:themeShade="80"/>
          <w:sz w:val="22"/>
          <w:szCs w:val="22"/>
          <w:lang w:val="es-MX"/>
        </w:rPr>
        <w:t xml:space="preserve"> y de apoyo a la gestión </w:t>
      </w:r>
      <w:r w:rsidR="6CD355B2" w:rsidRPr="01727F32">
        <w:rPr>
          <w:rFonts w:ascii="Arial" w:hAnsi="Arial" w:cs="Arial"/>
          <w:color w:val="808080" w:themeColor="background1" w:themeShade="80"/>
          <w:sz w:val="22"/>
          <w:szCs w:val="22"/>
          <w:lang w:val="es-MX"/>
        </w:rPr>
        <w:t xml:space="preserve">no </w:t>
      </w:r>
      <w:r w:rsidRPr="01727F32">
        <w:rPr>
          <w:rFonts w:ascii="Arial" w:hAnsi="Arial" w:cs="Arial"/>
          <w:color w:val="808080" w:themeColor="background1" w:themeShade="80"/>
          <w:sz w:val="22"/>
          <w:szCs w:val="22"/>
          <w:lang w:val="es-MX"/>
        </w:rPr>
        <w:t xml:space="preserve">pueden desarrollar </w:t>
      </w:r>
      <w:r w:rsidR="5ABA92C6" w:rsidRPr="01727F32">
        <w:rPr>
          <w:rFonts w:ascii="Arial" w:hAnsi="Arial" w:cs="Arial"/>
          <w:color w:val="808080" w:themeColor="background1" w:themeShade="80"/>
          <w:sz w:val="22"/>
          <w:szCs w:val="22"/>
          <w:lang w:val="es-MX"/>
        </w:rPr>
        <w:t>actividad</w:t>
      </w:r>
      <w:r w:rsidR="50A7D8E6" w:rsidRPr="01727F32">
        <w:rPr>
          <w:rFonts w:ascii="Arial" w:hAnsi="Arial" w:cs="Arial"/>
          <w:color w:val="808080" w:themeColor="background1" w:themeShade="80"/>
          <w:sz w:val="22"/>
          <w:szCs w:val="22"/>
          <w:lang w:val="es-MX"/>
        </w:rPr>
        <w:t xml:space="preserve">es de coordinación de equipos, </w:t>
      </w:r>
      <w:r w:rsidR="640F095A" w:rsidRPr="01727F32">
        <w:rPr>
          <w:rFonts w:ascii="Arial" w:hAnsi="Arial" w:cs="Arial"/>
          <w:color w:val="808080" w:themeColor="background1" w:themeShade="80"/>
          <w:sz w:val="22"/>
          <w:szCs w:val="22"/>
          <w:lang w:val="es-MX"/>
        </w:rPr>
        <w:t xml:space="preserve">la ejecución de diseños, o ejercer </w:t>
      </w:r>
      <w:r w:rsidR="0DCB29A9" w:rsidRPr="01727F32">
        <w:rPr>
          <w:rFonts w:ascii="Arial" w:hAnsi="Arial" w:cs="Arial"/>
          <w:color w:val="808080" w:themeColor="background1" w:themeShade="80"/>
          <w:sz w:val="22"/>
          <w:szCs w:val="22"/>
          <w:lang w:val="es-MX"/>
        </w:rPr>
        <w:t>algún</w:t>
      </w:r>
      <w:r w:rsidR="640F095A" w:rsidRPr="01727F32">
        <w:rPr>
          <w:rFonts w:ascii="Arial" w:hAnsi="Arial" w:cs="Arial"/>
          <w:color w:val="808080" w:themeColor="background1" w:themeShade="80"/>
          <w:sz w:val="22"/>
          <w:szCs w:val="22"/>
          <w:lang w:val="es-MX"/>
        </w:rPr>
        <w:t xml:space="preserve"> </w:t>
      </w:r>
      <w:r w:rsidR="1E1942B2" w:rsidRPr="01727F32">
        <w:rPr>
          <w:rFonts w:ascii="Arial" w:hAnsi="Arial" w:cs="Arial"/>
          <w:color w:val="808080" w:themeColor="background1" w:themeShade="80"/>
          <w:sz w:val="22"/>
          <w:szCs w:val="22"/>
          <w:lang w:val="es-MX"/>
        </w:rPr>
        <w:t xml:space="preserve">tipo </w:t>
      </w:r>
      <w:r w:rsidR="5BB226C0" w:rsidRPr="01727F32">
        <w:rPr>
          <w:rFonts w:ascii="Arial" w:hAnsi="Arial" w:cs="Arial"/>
          <w:color w:val="808080" w:themeColor="background1" w:themeShade="80"/>
          <w:sz w:val="22"/>
          <w:szCs w:val="22"/>
          <w:lang w:val="es-MX"/>
        </w:rPr>
        <w:t>de autoridad</w:t>
      </w:r>
      <w:r w:rsidR="640F095A" w:rsidRPr="01727F32">
        <w:rPr>
          <w:rFonts w:ascii="Arial" w:hAnsi="Arial" w:cs="Arial"/>
          <w:color w:val="808080" w:themeColor="background1" w:themeShade="80"/>
          <w:sz w:val="22"/>
          <w:szCs w:val="22"/>
          <w:lang w:val="es-MX"/>
        </w:rPr>
        <w:t xml:space="preserve"> que solo le compete al Estado.</w:t>
      </w:r>
    </w:p>
    <w:p w14:paraId="4B6684A2" w14:textId="68E66079" w:rsidR="1431C00D" w:rsidRDefault="1431C00D" w:rsidP="01727F32">
      <w:pPr>
        <w:numPr>
          <w:ilvl w:val="0"/>
          <w:numId w:val="5"/>
        </w:numPr>
        <w:ind w:left="284" w:hanging="284"/>
        <w:contextualSpacing/>
        <w:jc w:val="both"/>
        <w:rPr>
          <w:rFonts w:ascii="Arial" w:hAnsi="Arial" w:cs="Arial"/>
          <w:color w:val="808080" w:themeColor="background1" w:themeShade="80"/>
          <w:sz w:val="22"/>
          <w:szCs w:val="22"/>
          <w:lang w:val="es-MX"/>
        </w:rPr>
      </w:pPr>
      <w:r w:rsidRPr="01727F32">
        <w:rPr>
          <w:rFonts w:ascii="Arial" w:hAnsi="Arial" w:cs="Arial"/>
          <w:color w:val="808080" w:themeColor="background1" w:themeShade="80"/>
          <w:sz w:val="22"/>
          <w:szCs w:val="22"/>
          <w:lang w:val="es-MX"/>
        </w:rPr>
        <w:t>Se recomienda redactar el objeto del contrato iniciando siempre con verbos, tales como: Apoyar, adelantar, realizar…entre otros. En tal sentido, deberá utilizarse el verbo que se adapte a la necesidad de la dependencia...</w:t>
      </w:r>
    </w:p>
    <w:p w14:paraId="09CCACC5" w14:textId="1207511E" w:rsidR="73314E81" w:rsidRDefault="73314E81" w:rsidP="73314E81">
      <w:pPr>
        <w:contextualSpacing/>
        <w:jc w:val="both"/>
        <w:rPr>
          <w:rFonts w:ascii="Arial" w:hAnsi="Arial" w:cs="Arial"/>
          <w:color w:val="808080" w:themeColor="background1" w:themeShade="80"/>
          <w:sz w:val="22"/>
          <w:szCs w:val="22"/>
          <w:lang w:val="es-MX"/>
        </w:rPr>
      </w:pPr>
    </w:p>
    <w:p w14:paraId="165EADE0" w14:textId="77777777" w:rsidR="007D7D53" w:rsidRPr="007D7D53" w:rsidRDefault="007D7D53" w:rsidP="007D7D53">
      <w:pPr>
        <w:ind w:left="284"/>
        <w:contextualSpacing/>
        <w:jc w:val="both"/>
        <w:rPr>
          <w:rFonts w:ascii="Arial" w:hAnsi="Arial" w:cs="Arial"/>
          <w:color w:val="00B050"/>
          <w:sz w:val="22"/>
          <w:szCs w:val="22"/>
          <w:lang w:val="es-MX"/>
        </w:rPr>
      </w:pPr>
    </w:p>
    <w:p w14:paraId="49411648" w14:textId="77777777" w:rsidR="007D7D53" w:rsidRPr="007D7D53" w:rsidRDefault="007D7D53" w:rsidP="007D7D53">
      <w:pPr>
        <w:numPr>
          <w:ilvl w:val="1"/>
          <w:numId w:val="4"/>
        </w:numPr>
        <w:contextualSpacing/>
        <w:jc w:val="both"/>
        <w:rPr>
          <w:rFonts w:ascii="Arial" w:hAnsi="Arial" w:cs="Arial"/>
          <w:b/>
          <w:sz w:val="22"/>
          <w:szCs w:val="22"/>
          <w:lang w:val="es-CO"/>
        </w:rPr>
      </w:pPr>
      <w:r w:rsidRPr="007D7D53">
        <w:rPr>
          <w:rFonts w:ascii="Arial" w:hAnsi="Arial" w:cs="Arial"/>
          <w:b/>
          <w:sz w:val="22"/>
          <w:szCs w:val="22"/>
          <w:lang w:val="es-CO"/>
        </w:rPr>
        <w:t>OBLIGACIONES DEL CONTRATISTA</w:t>
      </w:r>
    </w:p>
    <w:p w14:paraId="6100B2ED" w14:textId="77777777" w:rsidR="007D7D53" w:rsidRPr="007D7D53" w:rsidRDefault="007D7D53" w:rsidP="007D7D53">
      <w:pPr>
        <w:jc w:val="both"/>
        <w:rPr>
          <w:rFonts w:ascii="Arial" w:hAnsi="Arial" w:cs="Arial"/>
          <w:b/>
          <w:sz w:val="22"/>
          <w:szCs w:val="22"/>
          <w:lang w:val="es-CO"/>
        </w:rPr>
      </w:pPr>
    </w:p>
    <w:p w14:paraId="72DD2814" w14:textId="77777777" w:rsidR="007D7D53" w:rsidRPr="007D7D53" w:rsidRDefault="007D7D53" w:rsidP="007D7D53">
      <w:pPr>
        <w:numPr>
          <w:ilvl w:val="2"/>
          <w:numId w:val="4"/>
        </w:numPr>
        <w:contextualSpacing/>
        <w:jc w:val="both"/>
        <w:rPr>
          <w:rFonts w:ascii="Arial" w:hAnsi="Arial" w:cs="Arial"/>
          <w:b/>
          <w:sz w:val="22"/>
          <w:szCs w:val="22"/>
          <w:lang w:val="es-CO"/>
        </w:rPr>
      </w:pPr>
      <w:r w:rsidRPr="007D7D53">
        <w:rPr>
          <w:rFonts w:ascii="Arial" w:hAnsi="Arial" w:cs="Arial"/>
          <w:b/>
          <w:sz w:val="22"/>
          <w:szCs w:val="22"/>
          <w:lang w:val="es-CO"/>
        </w:rPr>
        <w:t xml:space="preserve">OBLIGACIONES GENERALES </w:t>
      </w:r>
    </w:p>
    <w:p w14:paraId="29577C61" w14:textId="77777777" w:rsidR="007D7D53" w:rsidRPr="007D7D53" w:rsidRDefault="007D7D53" w:rsidP="007D7D53">
      <w:pPr>
        <w:ind w:left="1224"/>
        <w:contextualSpacing/>
        <w:jc w:val="both"/>
        <w:rPr>
          <w:rFonts w:ascii="Arial" w:hAnsi="Arial" w:cs="Arial"/>
          <w:b/>
          <w:sz w:val="22"/>
          <w:szCs w:val="22"/>
          <w:lang w:val="es-CO"/>
        </w:rPr>
      </w:pPr>
    </w:p>
    <w:p w14:paraId="54C8ACD3" w14:textId="77777777" w:rsidR="007D7D53" w:rsidRPr="007D7D53" w:rsidRDefault="007D7D53" w:rsidP="007D7D53">
      <w:pPr>
        <w:numPr>
          <w:ilvl w:val="0"/>
          <w:numId w:val="6"/>
        </w:numPr>
        <w:ind w:left="426" w:hanging="426"/>
        <w:jc w:val="both"/>
        <w:outlineLvl w:val="3"/>
        <w:rPr>
          <w:rFonts w:ascii="Arial" w:hAnsi="Arial" w:cs="Arial"/>
          <w:sz w:val="22"/>
          <w:szCs w:val="22"/>
          <w:lang w:val="es-CO"/>
        </w:rPr>
      </w:pPr>
      <w:r w:rsidRPr="007D7D53">
        <w:rPr>
          <w:rFonts w:ascii="Arial" w:hAnsi="Arial" w:cs="Arial"/>
          <w:sz w:val="22"/>
          <w:szCs w:val="22"/>
          <w:lang w:val="es-CO"/>
        </w:rPr>
        <w:t>Entregar los informes pactados y los requeridos por el supervisor del contrato.</w:t>
      </w:r>
    </w:p>
    <w:p w14:paraId="319AFD42" w14:textId="77777777" w:rsidR="007D7D53" w:rsidRPr="00DC235D" w:rsidRDefault="007D7D53" w:rsidP="007D7D53">
      <w:pPr>
        <w:numPr>
          <w:ilvl w:val="0"/>
          <w:numId w:val="6"/>
        </w:numPr>
        <w:ind w:left="426" w:hanging="426"/>
        <w:jc w:val="both"/>
        <w:rPr>
          <w:rFonts w:ascii="Arial" w:hAnsi="Arial" w:cs="Arial"/>
          <w:sz w:val="22"/>
          <w:szCs w:val="22"/>
        </w:rPr>
      </w:pPr>
      <w:r w:rsidRPr="00DC235D">
        <w:rPr>
          <w:rFonts w:ascii="Arial" w:hAnsi="Arial" w:cs="Arial"/>
          <w:sz w:val="22"/>
          <w:szCs w:val="22"/>
        </w:rPr>
        <w:t>Realizar las labores en forma independiente, bajo su propio riesgo y responsabilidad, sin sujeción o condiciones diversas a aquellas que requieran para el cumplimiento del objeto contractual y sin que ello implique exclusividad, salvo en los eventos en que otras asesorías impliquen conflictos de interés.</w:t>
      </w:r>
    </w:p>
    <w:p w14:paraId="21F2A851" w14:textId="619BF3B4" w:rsidR="007D7D53" w:rsidRPr="00DC235D" w:rsidRDefault="007D7D53" w:rsidP="007D7D53">
      <w:pPr>
        <w:numPr>
          <w:ilvl w:val="0"/>
          <w:numId w:val="6"/>
        </w:numPr>
        <w:ind w:left="426" w:right="31" w:hanging="426"/>
        <w:jc w:val="both"/>
        <w:rPr>
          <w:rFonts w:ascii="Arial" w:hAnsi="Arial" w:cs="Arial"/>
          <w:sz w:val="22"/>
          <w:szCs w:val="22"/>
        </w:rPr>
      </w:pPr>
      <w:r w:rsidRPr="00DC235D">
        <w:rPr>
          <w:rFonts w:ascii="Arial" w:hAnsi="Arial" w:cs="Arial"/>
          <w:sz w:val="22"/>
          <w:szCs w:val="22"/>
        </w:rPr>
        <w:t xml:space="preserve">Realizar los desplazamientos que se requieran para el desarrollo de sus obligaciones acorde con la solicitud del supervisor, para lo anterior, </w:t>
      </w:r>
      <w:r w:rsidR="00973D00" w:rsidRPr="00DC235D">
        <w:rPr>
          <w:rFonts w:ascii="Arial" w:hAnsi="Arial" w:cs="Arial"/>
          <w:b/>
          <w:sz w:val="22"/>
          <w:szCs w:val="22"/>
        </w:rPr>
        <w:t>LA CONTRALORIA</w:t>
      </w:r>
      <w:r w:rsidRPr="00DC235D">
        <w:rPr>
          <w:rFonts w:ascii="Arial" w:hAnsi="Arial" w:cs="Arial"/>
          <w:sz w:val="22"/>
          <w:szCs w:val="22"/>
        </w:rPr>
        <w:t xml:space="preserve"> realizará de forma previa el trámite presupuestal y administrativo correspondiente.</w:t>
      </w:r>
    </w:p>
    <w:p w14:paraId="752FEF02" w14:textId="77777777" w:rsidR="007D7D53" w:rsidRPr="007D7D53" w:rsidRDefault="007D7D53" w:rsidP="007D7D53">
      <w:pPr>
        <w:numPr>
          <w:ilvl w:val="0"/>
          <w:numId w:val="6"/>
        </w:numPr>
        <w:ind w:left="426" w:hanging="426"/>
        <w:jc w:val="both"/>
        <w:rPr>
          <w:rFonts w:ascii="Arial" w:hAnsi="Arial" w:cs="Arial"/>
          <w:sz w:val="22"/>
          <w:szCs w:val="22"/>
        </w:rPr>
      </w:pPr>
      <w:r w:rsidRPr="007D7D53">
        <w:rPr>
          <w:rFonts w:ascii="Arial" w:hAnsi="Arial" w:cs="Arial"/>
          <w:sz w:val="22"/>
          <w:szCs w:val="22"/>
        </w:rPr>
        <w:t>Reportar de manera inmediata cualquier novedad o anomalía, al supervisor del contrato.</w:t>
      </w:r>
    </w:p>
    <w:p w14:paraId="4AF119C9" w14:textId="77777777" w:rsidR="007D7D53" w:rsidRPr="007D7D53" w:rsidRDefault="007D7D53" w:rsidP="007D7D53">
      <w:pPr>
        <w:numPr>
          <w:ilvl w:val="0"/>
          <w:numId w:val="6"/>
        </w:numPr>
        <w:ind w:left="426" w:hanging="426"/>
        <w:jc w:val="both"/>
        <w:rPr>
          <w:rFonts w:ascii="Arial" w:hAnsi="Arial" w:cs="Arial"/>
          <w:sz w:val="22"/>
          <w:szCs w:val="22"/>
          <w:lang w:eastAsia="es-CO"/>
        </w:rPr>
      </w:pPr>
      <w:r w:rsidRPr="007D7D53">
        <w:rPr>
          <w:rFonts w:ascii="Arial" w:hAnsi="Arial" w:cs="Arial"/>
          <w:sz w:val="22"/>
          <w:szCs w:val="22"/>
        </w:rPr>
        <w:t>Entregar a la finalización del contrato, en perfecto estado, salvo el deterioro normal por el uso, los elementos y equipos entregados para la prestación del servicio objeto de este contrato reportados en su inventario individual, así como el carnet de identificación y la tarjeta de acceso en caso de que estos le hayan sido suministrados.</w:t>
      </w:r>
      <w:r w:rsidRPr="007D7D53">
        <w:rPr>
          <w:rFonts w:ascii="Arial" w:hAnsi="Arial" w:cs="Arial"/>
          <w:b/>
          <w:bCs/>
          <w:iCs/>
          <w:sz w:val="22"/>
          <w:szCs w:val="22"/>
        </w:rPr>
        <w:t xml:space="preserve"> </w:t>
      </w:r>
      <w:r w:rsidRPr="007D7D53">
        <w:rPr>
          <w:rFonts w:ascii="Arial" w:hAnsi="Arial" w:cs="Arial"/>
          <w:bCs/>
          <w:iCs/>
          <w:sz w:val="22"/>
          <w:szCs w:val="22"/>
        </w:rPr>
        <w:t>Dicha entrega se realizará al supervisor del contrato.</w:t>
      </w:r>
      <w:r w:rsidRPr="007D7D53">
        <w:rPr>
          <w:rFonts w:ascii="Arial" w:hAnsi="Arial" w:cs="Arial"/>
          <w:b/>
          <w:bCs/>
          <w:iCs/>
          <w:sz w:val="22"/>
          <w:szCs w:val="22"/>
        </w:rPr>
        <w:t xml:space="preserve"> </w:t>
      </w:r>
    </w:p>
    <w:p w14:paraId="1E7709D1" w14:textId="77777777" w:rsidR="007D7D53" w:rsidRPr="007D7D53" w:rsidRDefault="007D7D53" w:rsidP="007D7D53">
      <w:pPr>
        <w:numPr>
          <w:ilvl w:val="0"/>
          <w:numId w:val="6"/>
        </w:numPr>
        <w:ind w:left="426" w:hanging="426"/>
        <w:jc w:val="both"/>
        <w:rPr>
          <w:rFonts w:ascii="Arial" w:hAnsi="Arial" w:cs="Arial"/>
          <w:sz w:val="22"/>
          <w:szCs w:val="22"/>
          <w:lang w:val="es-CO"/>
        </w:rPr>
      </w:pPr>
      <w:r w:rsidRPr="007D7D53">
        <w:rPr>
          <w:rFonts w:ascii="Arial" w:hAnsi="Arial" w:cs="Arial"/>
          <w:sz w:val="22"/>
          <w:szCs w:val="22"/>
          <w:lang w:val="es-CO"/>
        </w:rPr>
        <w:t>Pagar en forma cumplida y de manera equivalente a los honorarios pactados de acuerdo con la normatividad que regula la materia, los aportes al Sistema de Seguridad Social Integral.</w:t>
      </w:r>
    </w:p>
    <w:p w14:paraId="57C04994" w14:textId="77FC9578" w:rsidR="007D7D53" w:rsidRPr="007D7D53" w:rsidRDefault="007D7D53" w:rsidP="007D7D53">
      <w:pPr>
        <w:numPr>
          <w:ilvl w:val="0"/>
          <w:numId w:val="6"/>
        </w:numPr>
        <w:ind w:left="426" w:hanging="426"/>
        <w:jc w:val="both"/>
        <w:outlineLvl w:val="3"/>
        <w:rPr>
          <w:rFonts w:ascii="Arial" w:hAnsi="Arial" w:cs="Arial"/>
          <w:sz w:val="22"/>
          <w:szCs w:val="22"/>
        </w:rPr>
      </w:pPr>
      <w:r w:rsidRPr="007D7D53">
        <w:rPr>
          <w:rFonts w:ascii="Arial" w:hAnsi="Arial" w:cs="Arial"/>
          <w:sz w:val="22"/>
          <w:szCs w:val="22"/>
        </w:rPr>
        <w:t xml:space="preserve">Atender los lineamientos dados por </w:t>
      </w:r>
      <w:r w:rsidR="00973D00">
        <w:rPr>
          <w:rFonts w:ascii="Arial" w:hAnsi="Arial" w:cs="Arial"/>
          <w:b/>
          <w:sz w:val="22"/>
          <w:szCs w:val="22"/>
        </w:rPr>
        <w:t>LA CONTRALORIA</w:t>
      </w:r>
      <w:r w:rsidRPr="007D7D53">
        <w:rPr>
          <w:rFonts w:ascii="Arial" w:hAnsi="Arial" w:cs="Arial"/>
          <w:sz w:val="22"/>
          <w:szCs w:val="22"/>
        </w:rPr>
        <w:t xml:space="preserve"> en materia de procesos y procedimientos relacionados con el Sistema Integrado de Gestión-SIG y asistir a las actualizaciones relacionadas con el mismo.  </w:t>
      </w:r>
    </w:p>
    <w:p w14:paraId="06D38484" w14:textId="677101C1" w:rsidR="007D7D53" w:rsidRPr="007D7D53" w:rsidRDefault="007D7D53" w:rsidP="007D7D53">
      <w:pPr>
        <w:numPr>
          <w:ilvl w:val="0"/>
          <w:numId w:val="6"/>
        </w:numPr>
        <w:ind w:left="426" w:hanging="426"/>
        <w:jc w:val="both"/>
        <w:rPr>
          <w:rFonts w:ascii="Arial" w:hAnsi="Arial" w:cs="Arial"/>
          <w:sz w:val="22"/>
          <w:szCs w:val="22"/>
        </w:rPr>
      </w:pPr>
      <w:r w:rsidRPr="007D7D53">
        <w:rPr>
          <w:rFonts w:ascii="Arial" w:hAnsi="Arial" w:cs="Arial"/>
          <w:sz w:val="22"/>
          <w:szCs w:val="22"/>
        </w:rPr>
        <w:lastRenderedPageBreak/>
        <w:t xml:space="preserve">Cumplir con las políticas de seguridad de la información y los lineamientos dados por </w:t>
      </w:r>
      <w:r w:rsidR="00973D00">
        <w:rPr>
          <w:rFonts w:ascii="Arial" w:hAnsi="Arial" w:cs="Arial"/>
          <w:b/>
          <w:sz w:val="22"/>
          <w:szCs w:val="22"/>
        </w:rPr>
        <w:t>LA CONTRALORIA</w:t>
      </w:r>
      <w:r w:rsidRPr="007D7D53">
        <w:rPr>
          <w:rFonts w:ascii="Arial" w:hAnsi="Arial" w:cs="Arial"/>
          <w:b/>
          <w:sz w:val="22"/>
          <w:szCs w:val="22"/>
        </w:rPr>
        <w:t xml:space="preserve"> </w:t>
      </w:r>
      <w:r w:rsidRPr="007D7D53">
        <w:rPr>
          <w:rFonts w:ascii="Arial" w:hAnsi="Arial" w:cs="Arial"/>
          <w:sz w:val="22"/>
          <w:szCs w:val="22"/>
        </w:rPr>
        <w:t>relacionados con el Sistema de Gestión de Seguridad de la Información.</w:t>
      </w:r>
    </w:p>
    <w:p w14:paraId="7B8F75F2" w14:textId="58F07051" w:rsidR="007D7D53" w:rsidRPr="00DC235D" w:rsidRDefault="007D7D53" w:rsidP="007D7D53">
      <w:pPr>
        <w:numPr>
          <w:ilvl w:val="0"/>
          <w:numId w:val="6"/>
        </w:numPr>
        <w:ind w:left="426" w:hanging="426"/>
        <w:jc w:val="both"/>
        <w:rPr>
          <w:rFonts w:ascii="Arial" w:hAnsi="Arial" w:cs="Arial"/>
          <w:sz w:val="22"/>
          <w:szCs w:val="22"/>
        </w:rPr>
      </w:pPr>
      <w:r w:rsidRPr="00DC235D">
        <w:rPr>
          <w:rFonts w:ascii="Arial" w:hAnsi="Arial" w:cs="Arial"/>
          <w:sz w:val="22"/>
          <w:szCs w:val="22"/>
        </w:rPr>
        <w:t xml:space="preserve">Firmar un compromiso de confidencialidad y no divulgación con respecto a toda la información obtenida por </w:t>
      </w:r>
      <w:r w:rsidRPr="00DC235D">
        <w:rPr>
          <w:rFonts w:ascii="Arial" w:hAnsi="Arial" w:cs="Arial"/>
          <w:b/>
          <w:sz w:val="22"/>
          <w:szCs w:val="22"/>
        </w:rPr>
        <w:t>EL/LA CONTRATISTA</w:t>
      </w:r>
      <w:r w:rsidRPr="00DC235D">
        <w:rPr>
          <w:rFonts w:ascii="Arial" w:hAnsi="Arial" w:cs="Arial"/>
          <w:sz w:val="22"/>
          <w:szCs w:val="22"/>
        </w:rPr>
        <w:t xml:space="preserve"> durante la prestación del servicio,</w:t>
      </w:r>
      <w:r w:rsidR="00DC235D" w:rsidRPr="00DC235D">
        <w:rPr>
          <w:rFonts w:ascii="Arial" w:hAnsi="Arial" w:cs="Arial"/>
          <w:sz w:val="22"/>
          <w:szCs w:val="22"/>
        </w:rPr>
        <w:t xml:space="preserve"> (si a ello hubiere lugar)</w:t>
      </w:r>
    </w:p>
    <w:p w14:paraId="49ACB562" w14:textId="77777777" w:rsidR="007D7D53" w:rsidRPr="007D7D53" w:rsidRDefault="007D7D53" w:rsidP="007D7D53">
      <w:pPr>
        <w:numPr>
          <w:ilvl w:val="0"/>
          <w:numId w:val="6"/>
        </w:numPr>
        <w:ind w:left="426" w:hanging="426"/>
        <w:jc w:val="both"/>
        <w:rPr>
          <w:rFonts w:ascii="Arial" w:hAnsi="Arial" w:cs="Arial"/>
          <w:sz w:val="22"/>
          <w:szCs w:val="22"/>
        </w:rPr>
      </w:pPr>
      <w:r w:rsidRPr="007D7D53">
        <w:rPr>
          <w:rFonts w:ascii="Arial" w:hAnsi="Arial" w:cs="Arial"/>
          <w:sz w:val="22"/>
          <w:szCs w:val="22"/>
        </w:rPr>
        <w:t xml:space="preserve">Entregar al supervisor a la finalización del contrato en medio magnético los archivos editables y no editables elaborados o conocidos con ocasión de la ejecución del contrato, </w:t>
      </w:r>
    </w:p>
    <w:p w14:paraId="01B73CCF" w14:textId="7C5FF091" w:rsidR="007D7D53" w:rsidRPr="007D7D53" w:rsidRDefault="007D7D53" w:rsidP="007D7D53">
      <w:pPr>
        <w:numPr>
          <w:ilvl w:val="0"/>
          <w:numId w:val="6"/>
        </w:numPr>
        <w:ind w:left="426" w:hanging="426"/>
        <w:jc w:val="both"/>
        <w:rPr>
          <w:rFonts w:ascii="Arial" w:eastAsia="Calibri" w:hAnsi="Arial" w:cs="Arial"/>
          <w:sz w:val="22"/>
          <w:szCs w:val="22"/>
        </w:rPr>
      </w:pPr>
      <w:r w:rsidRPr="007D7D53">
        <w:rPr>
          <w:rFonts w:ascii="Arial" w:hAnsi="Arial" w:cs="Arial"/>
          <w:sz w:val="22"/>
          <w:szCs w:val="22"/>
        </w:rPr>
        <w:t xml:space="preserve">Encargarse personalmente del archivo de la documentación que deba gestionar con objeto del contrato, de acuerdo con los lineamientos de archivo y correspondencia vigente y/o normas del Archivo </w:t>
      </w:r>
      <w:r w:rsidR="00973D00">
        <w:rPr>
          <w:rFonts w:ascii="Arial" w:hAnsi="Arial" w:cs="Arial"/>
          <w:sz w:val="22"/>
          <w:szCs w:val="22"/>
        </w:rPr>
        <w:t>Distrital</w:t>
      </w:r>
    </w:p>
    <w:p w14:paraId="6DA47A42" w14:textId="77777777" w:rsidR="007D7D53" w:rsidRPr="007D7D53" w:rsidRDefault="007D7D53" w:rsidP="007D7D53">
      <w:pPr>
        <w:numPr>
          <w:ilvl w:val="0"/>
          <w:numId w:val="6"/>
        </w:numPr>
        <w:ind w:left="426" w:hanging="426"/>
        <w:jc w:val="both"/>
        <w:rPr>
          <w:rFonts w:ascii="Arial" w:hAnsi="Arial" w:cs="Arial"/>
          <w:sz w:val="22"/>
          <w:szCs w:val="22"/>
          <w:lang w:eastAsia="en-US"/>
        </w:rPr>
      </w:pPr>
      <w:r w:rsidRPr="007D7D53">
        <w:rPr>
          <w:rFonts w:ascii="Arial" w:hAnsi="Arial" w:cs="Arial"/>
          <w:sz w:val="22"/>
          <w:szCs w:val="22"/>
          <w:lang w:eastAsia="en-US"/>
        </w:rPr>
        <w:t>Responder en forma oportuna por el diligenciamiento y gestión de la correspondencia generada y recibida como usuario, a través del Sistema de Gestión Documental utilizado por la entidad.</w:t>
      </w:r>
    </w:p>
    <w:p w14:paraId="59F3247F" w14:textId="079CE5DD" w:rsidR="007D7D53" w:rsidRPr="007D7D53" w:rsidRDefault="007D7D53" w:rsidP="007D7D53">
      <w:pPr>
        <w:numPr>
          <w:ilvl w:val="0"/>
          <w:numId w:val="6"/>
        </w:numPr>
        <w:ind w:left="426" w:hanging="426"/>
        <w:jc w:val="both"/>
        <w:rPr>
          <w:rFonts w:ascii="Arial" w:hAnsi="Arial" w:cs="Arial"/>
          <w:sz w:val="22"/>
          <w:szCs w:val="22"/>
        </w:rPr>
      </w:pPr>
      <w:r w:rsidRPr="007D7D53">
        <w:rPr>
          <w:rFonts w:ascii="Arial" w:hAnsi="Arial" w:cs="Arial"/>
          <w:sz w:val="22"/>
          <w:szCs w:val="22"/>
        </w:rPr>
        <w:t xml:space="preserve">Constituir, en caso de ser necesario, la garantía a favor de </w:t>
      </w:r>
      <w:r w:rsidR="00973D00">
        <w:rPr>
          <w:rFonts w:ascii="Arial" w:hAnsi="Arial" w:cs="Arial"/>
          <w:b/>
          <w:sz w:val="22"/>
          <w:szCs w:val="22"/>
        </w:rPr>
        <w:t>LA CONTRALORIA</w:t>
      </w:r>
      <w:r w:rsidRPr="007D7D53">
        <w:rPr>
          <w:rFonts w:ascii="Arial" w:hAnsi="Arial" w:cs="Arial"/>
          <w:sz w:val="22"/>
          <w:szCs w:val="22"/>
        </w:rPr>
        <w:t xml:space="preserve"> por los valores y con los amparos previstos en el mismo y mantenerla vigente durante el término establecido por la entidad, así mismo deberá cargarla a la plataforma SECOP II a más tardar dentro los tres (3) días hábiles siguientes a la aceptación del contrato por las partes, para la revisión y aprobación por parte d</w:t>
      </w:r>
      <w:r w:rsidR="00973D00">
        <w:rPr>
          <w:rFonts w:ascii="Arial" w:hAnsi="Arial" w:cs="Arial"/>
          <w:sz w:val="22"/>
          <w:szCs w:val="22"/>
        </w:rPr>
        <w:t>e LA CONTRALORIA</w:t>
      </w:r>
      <w:r w:rsidRPr="007D7D53">
        <w:rPr>
          <w:rFonts w:ascii="Arial" w:hAnsi="Arial" w:cs="Arial"/>
          <w:sz w:val="22"/>
          <w:szCs w:val="22"/>
        </w:rPr>
        <w:t>, cuando a ello hubiere lugar.</w:t>
      </w:r>
    </w:p>
    <w:p w14:paraId="5FCC09E8" w14:textId="77777777" w:rsidR="007D7D53" w:rsidRPr="00B5492F" w:rsidRDefault="007D7D53" w:rsidP="007D7D53">
      <w:pPr>
        <w:numPr>
          <w:ilvl w:val="0"/>
          <w:numId w:val="6"/>
        </w:numPr>
        <w:ind w:left="426" w:hanging="426"/>
        <w:jc w:val="both"/>
        <w:rPr>
          <w:rFonts w:ascii="Arial" w:hAnsi="Arial" w:cs="Arial"/>
          <w:sz w:val="22"/>
          <w:szCs w:val="22"/>
          <w:lang w:val="es-CO"/>
        </w:rPr>
      </w:pPr>
      <w:r w:rsidRPr="00B5492F">
        <w:rPr>
          <w:rFonts w:ascii="Arial" w:hAnsi="Arial" w:cs="Arial"/>
          <w:sz w:val="22"/>
          <w:szCs w:val="22"/>
          <w:lang w:val="es-CO"/>
        </w:rPr>
        <w:t xml:space="preserve">Presentar, junto con la garantía única exigida en el presente contrato, el documento donde conste la afiliación al Sistema General de Riesgos Laborales, de conformidad con lo señalado en el artículo 2 de la Ley 1562 de 2012 y el Decreto 1072 de 2015. Esta afiliación se hará a la ARL escogida por </w:t>
      </w:r>
      <w:r w:rsidRPr="00B5492F">
        <w:rPr>
          <w:rFonts w:ascii="Arial" w:hAnsi="Arial" w:cs="Arial"/>
          <w:b/>
          <w:sz w:val="22"/>
          <w:szCs w:val="22"/>
          <w:lang w:val="es-CO"/>
        </w:rPr>
        <w:t>EL/LA</w:t>
      </w:r>
      <w:r w:rsidRPr="00B5492F">
        <w:rPr>
          <w:rFonts w:ascii="Arial" w:hAnsi="Arial" w:cs="Arial"/>
          <w:sz w:val="22"/>
          <w:szCs w:val="22"/>
          <w:lang w:val="es-CO"/>
        </w:rPr>
        <w:t xml:space="preserve"> </w:t>
      </w:r>
      <w:r w:rsidRPr="00B5492F">
        <w:rPr>
          <w:rFonts w:ascii="Arial" w:hAnsi="Arial" w:cs="Arial"/>
          <w:b/>
          <w:sz w:val="22"/>
          <w:szCs w:val="22"/>
          <w:lang w:val="es-CO"/>
        </w:rPr>
        <w:t>CONTRATISTA (</w:t>
      </w:r>
      <w:r w:rsidRPr="00B5492F">
        <w:rPr>
          <w:rFonts w:ascii="Arial" w:hAnsi="Arial" w:cs="Arial"/>
          <w:sz w:val="22"/>
          <w:szCs w:val="22"/>
          <w:lang w:val="es-CO"/>
        </w:rPr>
        <w:t>afiliándose en todo caso a una sola ARL)</w:t>
      </w:r>
      <w:r w:rsidRPr="00B5492F">
        <w:rPr>
          <w:rFonts w:ascii="Arial" w:hAnsi="Arial" w:cs="Arial"/>
          <w:b/>
          <w:sz w:val="22"/>
          <w:szCs w:val="22"/>
          <w:lang w:val="es-CO"/>
        </w:rPr>
        <w:t xml:space="preserve">, </w:t>
      </w:r>
      <w:r w:rsidRPr="00B5492F">
        <w:rPr>
          <w:rFonts w:ascii="Arial" w:hAnsi="Arial" w:cs="Arial"/>
          <w:sz w:val="22"/>
          <w:szCs w:val="22"/>
          <w:lang w:val="es-CO"/>
        </w:rPr>
        <w:t xml:space="preserve">y la cotización se realizará en su totalidad por parte de </w:t>
      </w:r>
      <w:r w:rsidRPr="00B5492F">
        <w:rPr>
          <w:rFonts w:ascii="Arial" w:hAnsi="Arial" w:cs="Arial"/>
          <w:b/>
          <w:sz w:val="22"/>
          <w:szCs w:val="22"/>
          <w:lang w:val="es-CO"/>
        </w:rPr>
        <w:t>EL/LA CONTRATISTA</w:t>
      </w:r>
      <w:r w:rsidRPr="00B5492F">
        <w:rPr>
          <w:rFonts w:ascii="Arial" w:hAnsi="Arial" w:cs="Arial"/>
          <w:sz w:val="22"/>
          <w:szCs w:val="22"/>
          <w:lang w:val="es-CO"/>
        </w:rPr>
        <w:t xml:space="preserve">, a través del mecanismo establecido para el pago de aportes al Sistema de Seguridad Social Integral. </w:t>
      </w:r>
    </w:p>
    <w:p w14:paraId="31A4E718" w14:textId="77777777" w:rsidR="007D7D53" w:rsidRPr="007D7D53" w:rsidRDefault="007D7D53" w:rsidP="007D7D53">
      <w:pPr>
        <w:numPr>
          <w:ilvl w:val="0"/>
          <w:numId w:val="6"/>
        </w:numPr>
        <w:ind w:left="426" w:hanging="426"/>
        <w:jc w:val="both"/>
        <w:rPr>
          <w:rFonts w:ascii="Arial" w:hAnsi="Arial" w:cs="Arial"/>
          <w:bCs/>
          <w:sz w:val="22"/>
          <w:szCs w:val="22"/>
        </w:rPr>
      </w:pPr>
      <w:r w:rsidRPr="007D7D53">
        <w:rPr>
          <w:rFonts w:ascii="Arial" w:hAnsi="Arial" w:cs="Arial"/>
          <w:b/>
          <w:bCs/>
          <w:sz w:val="22"/>
          <w:szCs w:val="22"/>
        </w:rPr>
        <w:t>EL/LA</w:t>
      </w:r>
      <w:r w:rsidRPr="007D7D53">
        <w:rPr>
          <w:rFonts w:ascii="Arial" w:hAnsi="Arial" w:cs="Arial"/>
          <w:bCs/>
          <w:sz w:val="22"/>
          <w:szCs w:val="22"/>
        </w:rPr>
        <w:t xml:space="preserve"> </w:t>
      </w:r>
      <w:r w:rsidRPr="007D7D53">
        <w:rPr>
          <w:rFonts w:ascii="Arial" w:hAnsi="Arial" w:cs="Arial"/>
          <w:b/>
          <w:bCs/>
          <w:sz w:val="22"/>
          <w:szCs w:val="22"/>
        </w:rPr>
        <w:t>CONTRATISTA</w:t>
      </w:r>
      <w:r w:rsidRPr="007D7D53">
        <w:rPr>
          <w:rFonts w:ascii="Arial" w:hAnsi="Arial" w:cs="Arial"/>
          <w:bCs/>
          <w:sz w:val="22"/>
          <w:szCs w:val="22"/>
        </w:rPr>
        <w:t xml:space="preserve"> dentro de los 30 días siguientes al último pago recibido por concepto de honorarios, deberá remitir al supervisor del contrato el soporte del pago de los aportes al Sistema de Seguridad Social Integral realizado correspondiente al </w:t>
      </w:r>
      <w:r w:rsidRPr="007D7D53">
        <w:rPr>
          <w:rFonts w:ascii="Arial" w:hAnsi="Arial" w:cs="Arial"/>
          <w:sz w:val="22"/>
          <w:szCs w:val="22"/>
        </w:rPr>
        <w:t>periodo de cotización del último mes cobrado</w:t>
      </w:r>
      <w:r w:rsidRPr="007D7D53">
        <w:rPr>
          <w:rFonts w:ascii="Arial" w:hAnsi="Arial" w:cs="Arial"/>
          <w:bCs/>
          <w:sz w:val="22"/>
          <w:szCs w:val="22"/>
        </w:rPr>
        <w:t>, so pena que se adelanten las acciones administrativas y contractuales a que haya lugar.</w:t>
      </w:r>
    </w:p>
    <w:p w14:paraId="752F7DF3" w14:textId="77777777" w:rsidR="007D7D53" w:rsidRPr="007D7D53" w:rsidRDefault="007D7D53" w:rsidP="007D7D53">
      <w:pPr>
        <w:numPr>
          <w:ilvl w:val="0"/>
          <w:numId w:val="6"/>
        </w:numPr>
        <w:ind w:left="426" w:hanging="426"/>
        <w:jc w:val="both"/>
        <w:rPr>
          <w:rFonts w:ascii="Arial" w:hAnsi="Arial" w:cs="Arial"/>
          <w:bCs/>
          <w:sz w:val="22"/>
          <w:szCs w:val="22"/>
        </w:rPr>
      </w:pPr>
      <w:r w:rsidRPr="007D7D53">
        <w:rPr>
          <w:rFonts w:ascii="Arial" w:hAnsi="Arial" w:cs="Arial"/>
          <w:bCs/>
          <w:sz w:val="22"/>
          <w:szCs w:val="22"/>
        </w:rPr>
        <w:t>Contar con los elementos de protección personal necesarios para ejecutar la actividad contratada, para lo cual asumirá su costo.</w:t>
      </w:r>
    </w:p>
    <w:p w14:paraId="39FFCAA4" w14:textId="4C97724B" w:rsidR="007D7D53" w:rsidRPr="007D7D53" w:rsidRDefault="007D7D53" w:rsidP="007D7D53">
      <w:pPr>
        <w:numPr>
          <w:ilvl w:val="0"/>
          <w:numId w:val="6"/>
        </w:numPr>
        <w:ind w:left="426" w:hanging="426"/>
        <w:jc w:val="both"/>
        <w:rPr>
          <w:rFonts w:ascii="Arial" w:hAnsi="Arial" w:cs="Arial"/>
          <w:bCs/>
          <w:sz w:val="22"/>
          <w:szCs w:val="22"/>
        </w:rPr>
      </w:pPr>
      <w:r w:rsidRPr="007D7D53">
        <w:rPr>
          <w:rFonts w:ascii="Arial" w:hAnsi="Arial" w:cs="Arial"/>
          <w:bCs/>
          <w:sz w:val="22"/>
          <w:szCs w:val="22"/>
        </w:rPr>
        <w:t xml:space="preserve">Reportar a la ARL e </w:t>
      </w:r>
      <w:r w:rsidR="00002DE3" w:rsidRPr="007D7D53">
        <w:rPr>
          <w:rFonts w:ascii="Arial" w:hAnsi="Arial" w:cs="Arial"/>
          <w:bCs/>
          <w:sz w:val="22"/>
          <w:szCs w:val="22"/>
        </w:rPr>
        <w:t xml:space="preserve">Informar </w:t>
      </w:r>
      <w:r w:rsidR="00002DE3">
        <w:rPr>
          <w:rFonts w:ascii="Arial" w:hAnsi="Arial" w:cs="Arial"/>
          <w:bCs/>
          <w:sz w:val="22"/>
          <w:szCs w:val="22"/>
        </w:rPr>
        <w:t>a</w:t>
      </w:r>
      <w:r w:rsidR="00973D00">
        <w:rPr>
          <w:rFonts w:ascii="Arial" w:hAnsi="Arial" w:cs="Arial"/>
          <w:bCs/>
          <w:sz w:val="22"/>
          <w:szCs w:val="22"/>
        </w:rPr>
        <w:t xml:space="preserve"> LA CONTRALORIA</w:t>
      </w:r>
      <w:r w:rsidR="000F3446">
        <w:rPr>
          <w:rFonts w:ascii="Arial" w:hAnsi="Arial" w:cs="Arial"/>
          <w:bCs/>
          <w:sz w:val="22"/>
          <w:szCs w:val="22"/>
        </w:rPr>
        <w:t xml:space="preserve"> </w:t>
      </w:r>
      <w:r w:rsidRPr="007D7D53">
        <w:rPr>
          <w:rFonts w:ascii="Arial" w:hAnsi="Arial" w:cs="Arial"/>
          <w:bCs/>
          <w:sz w:val="22"/>
          <w:szCs w:val="22"/>
        </w:rPr>
        <w:t xml:space="preserve">la ocurrencia de incidentes, accidentes de trabajo y enfermedades laborales.  </w:t>
      </w:r>
    </w:p>
    <w:p w14:paraId="16852B6A" w14:textId="77777777" w:rsidR="00621E65" w:rsidRDefault="007D7D53" w:rsidP="00621E65">
      <w:pPr>
        <w:numPr>
          <w:ilvl w:val="0"/>
          <w:numId w:val="6"/>
        </w:numPr>
        <w:ind w:left="426" w:hanging="426"/>
        <w:jc w:val="both"/>
        <w:rPr>
          <w:rFonts w:ascii="Arial" w:hAnsi="Arial" w:cs="Arial"/>
          <w:bCs/>
          <w:sz w:val="22"/>
          <w:szCs w:val="22"/>
        </w:rPr>
      </w:pPr>
      <w:r w:rsidRPr="007D7D53">
        <w:rPr>
          <w:rFonts w:ascii="Arial" w:hAnsi="Arial" w:cs="Arial"/>
          <w:bCs/>
          <w:sz w:val="22"/>
          <w:szCs w:val="22"/>
        </w:rPr>
        <w:t xml:space="preserve">Participar en las actividades de Prevención y Promoción organizadas por </w:t>
      </w:r>
      <w:r w:rsidR="00973D00">
        <w:rPr>
          <w:rFonts w:ascii="Arial" w:hAnsi="Arial" w:cs="Arial"/>
          <w:bCs/>
          <w:sz w:val="22"/>
          <w:szCs w:val="22"/>
        </w:rPr>
        <w:t>LA CONTRALORIA</w:t>
      </w:r>
      <w:r w:rsidRPr="007D7D53">
        <w:rPr>
          <w:rFonts w:ascii="Arial" w:hAnsi="Arial" w:cs="Arial"/>
          <w:bCs/>
          <w:sz w:val="22"/>
          <w:szCs w:val="22"/>
        </w:rPr>
        <w:t xml:space="preserve"> o </w:t>
      </w:r>
      <w:r w:rsidR="00002DE3" w:rsidRPr="007D7D53">
        <w:rPr>
          <w:rFonts w:ascii="Arial" w:hAnsi="Arial" w:cs="Arial"/>
          <w:bCs/>
          <w:sz w:val="22"/>
          <w:szCs w:val="22"/>
        </w:rPr>
        <w:t>la Administradora</w:t>
      </w:r>
      <w:r w:rsidRPr="007D7D53">
        <w:rPr>
          <w:rFonts w:ascii="Arial" w:hAnsi="Arial" w:cs="Arial"/>
          <w:bCs/>
          <w:sz w:val="22"/>
          <w:szCs w:val="22"/>
        </w:rPr>
        <w:t xml:space="preserve"> de Riesgos Laborales.</w:t>
      </w:r>
    </w:p>
    <w:p w14:paraId="19E57E69" w14:textId="76939341" w:rsidR="00621E65" w:rsidRPr="00621E65" w:rsidRDefault="00621E65" w:rsidP="00621E65">
      <w:pPr>
        <w:numPr>
          <w:ilvl w:val="0"/>
          <w:numId w:val="6"/>
        </w:numPr>
        <w:ind w:left="426" w:hanging="426"/>
        <w:jc w:val="both"/>
        <w:rPr>
          <w:rFonts w:ascii="Arial" w:hAnsi="Arial" w:cs="Arial"/>
          <w:bCs/>
          <w:sz w:val="22"/>
          <w:szCs w:val="22"/>
        </w:rPr>
      </w:pPr>
      <w:r w:rsidRPr="00621E65">
        <w:rPr>
          <w:rFonts w:ascii="Arial" w:hAnsi="Arial" w:cs="Arial"/>
          <w:bCs/>
          <w:sz w:val="22"/>
          <w:szCs w:val="22"/>
        </w:rPr>
        <w:t xml:space="preserve">Cumplir con los lineamientos ambientales de la entidad, descritos en el PIGA </w:t>
      </w:r>
    </w:p>
    <w:p w14:paraId="1A267839" w14:textId="77777777" w:rsidR="007D7D53" w:rsidRPr="007D7D53" w:rsidRDefault="007D7D53" w:rsidP="007D7D53">
      <w:pPr>
        <w:numPr>
          <w:ilvl w:val="0"/>
          <w:numId w:val="6"/>
        </w:numPr>
        <w:ind w:left="426" w:hanging="426"/>
        <w:jc w:val="both"/>
        <w:rPr>
          <w:rFonts w:ascii="Arial" w:hAnsi="Arial" w:cs="Arial"/>
          <w:sz w:val="22"/>
          <w:szCs w:val="22"/>
        </w:rPr>
      </w:pPr>
      <w:r w:rsidRPr="007D7D53">
        <w:rPr>
          <w:rFonts w:ascii="Arial" w:hAnsi="Arial" w:cs="Arial"/>
          <w:sz w:val="22"/>
          <w:szCs w:val="22"/>
        </w:rPr>
        <w:t>Las demás que estén directamente relacionadas con el objeto del contrato.</w:t>
      </w:r>
    </w:p>
    <w:p w14:paraId="50DEE6F7" w14:textId="77777777" w:rsidR="007D7D53" w:rsidRPr="007D7D53" w:rsidRDefault="007D7D53" w:rsidP="007D7D53">
      <w:pPr>
        <w:ind w:left="1224"/>
        <w:contextualSpacing/>
        <w:jc w:val="both"/>
        <w:rPr>
          <w:rFonts w:ascii="Arial" w:hAnsi="Arial" w:cs="Arial"/>
          <w:b/>
          <w:sz w:val="22"/>
          <w:szCs w:val="22"/>
          <w:lang w:val="es-CO"/>
        </w:rPr>
      </w:pPr>
    </w:p>
    <w:p w14:paraId="124F7DC8" w14:textId="77777777" w:rsidR="007D7D53" w:rsidRPr="003E7185" w:rsidRDefault="007D7D53" w:rsidP="007D7D53">
      <w:pPr>
        <w:numPr>
          <w:ilvl w:val="2"/>
          <w:numId w:val="4"/>
        </w:numPr>
        <w:contextualSpacing/>
        <w:jc w:val="both"/>
        <w:rPr>
          <w:rFonts w:ascii="Arial" w:hAnsi="Arial" w:cs="Arial"/>
          <w:b/>
          <w:sz w:val="22"/>
          <w:szCs w:val="22"/>
          <w:lang w:val="es-CO"/>
        </w:rPr>
      </w:pPr>
      <w:r w:rsidRPr="003E7185">
        <w:rPr>
          <w:rFonts w:ascii="Arial" w:hAnsi="Arial" w:cs="Arial"/>
          <w:b/>
          <w:sz w:val="22"/>
          <w:szCs w:val="22"/>
          <w:lang w:val="es-CO"/>
        </w:rPr>
        <w:t>OBLIGACIONES ESPECIFICAS</w:t>
      </w:r>
    </w:p>
    <w:p w14:paraId="0E99124A" w14:textId="77777777" w:rsidR="007D7D53" w:rsidRPr="003E7185" w:rsidRDefault="007D7D53" w:rsidP="007D7D53">
      <w:pPr>
        <w:ind w:left="720"/>
        <w:contextualSpacing/>
        <w:jc w:val="both"/>
        <w:rPr>
          <w:rFonts w:ascii="Arial" w:hAnsi="Arial" w:cs="Arial"/>
          <w:b/>
          <w:sz w:val="22"/>
          <w:szCs w:val="22"/>
          <w:lang w:val="es-CO"/>
        </w:rPr>
      </w:pPr>
    </w:p>
    <w:p w14:paraId="215F4FF1" w14:textId="77777777" w:rsidR="007D7D53" w:rsidRPr="003E7185" w:rsidRDefault="007D7D53" w:rsidP="007D7D53">
      <w:pPr>
        <w:jc w:val="both"/>
        <w:rPr>
          <w:rFonts w:ascii="Arial" w:hAnsi="Arial" w:cs="Arial"/>
          <w:b/>
          <w:color w:val="808080" w:themeColor="background1" w:themeShade="80"/>
          <w:sz w:val="22"/>
          <w:szCs w:val="22"/>
          <w:u w:val="single"/>
        </w:rPr>
      </w:pPr>
      <w:r w:rsidRPr="003E7185">
        <w:rPr>
          <w:rFonts w:ascii="Arial" w:hAnsi="Arial" w:cs="Arial"/>
          <w:b/>
          <w:color w:val="808080" w:themeColor="background1" w:themeShade="80"/>
          <w:sz w:val="22"/>
          <w:szCs w:val="22"/>
          <w:u w:val="single"/>
        </w:rPr>
        <w:t xml:space="preserve">Orientación: </w:t>
      </w:r>
    </w:p>
    <w:p w14:paraId="608A86B9" w14:textId="77777777" w:rsidR="007D7D53" w:rsidRPr="003E7185" w:rsidRDefault="007D7D53" w:rsidP="007D7D53">
      <w:pPr>
        <w:ind w:left="1080"/>
        <w:jc w:val="both"/>
        <w:rPr>
          <w:rFonts w:ascii="Arial" w:hAnsi="Arial" w:cs="Arial"/>
          <w:b/>
          <w:color w:val="808080" w:themeColor="background1" w:themeShade="80"/>
          <w:sz w:val="22"/>
          <w:szCs w:val="22"/>
        </w:rPr>
      </w:pPr>
    </w:p>
    <w:p w14:paraId="3D5F4D8F" w14:textId="77777777" w:rsidR="007D7D53" w:rsidRPr="003E7185" w:rsidRDefault="007D7D53" w:rsidP="007D7D53">
      <w:pPr>
        <w:numPr>
          <w:ilvl w:val="0"/>
          <w:numId w:val="7"/>
        </w:numPr>
        <w:ind w:left="284" w:hanging="284"/>
        <w:jc w:val="both"/>
        <w:rPr>
          <w:rFonts w:ascii="Arial" w:hAnsi="Arial" w:cs="Arial"/>
          <w:color w:val="808080" w:themeColor="background1" w:themeShade="80"/>
          <w:sz w:val="22"/>
          <w:szCs w:val="22"/>
        </w:rPr>
      </w:pPr>
      <w:r w:rsidRPr="003E7185">
        <w:rPr>
          <w:rFonts w:ascii="Arial" w:hAnsi="Arial" w:cs="Arial"/>
          <w:color w:val="808080" w:themeColor="background1" w:themeShade="80"/>
          <w:sz w:val="22"/>
          <w:szCs w:val="22"/>
        </w:rPr>
        <w:lastRenderedPageBreak/>
        <w:t>Las obligaciones específicas deben guardar relación directa con la necesidad específica, el objeto de la contratación y su alcance (cuando aplique) y los informes y/o productos esperados.</w:t>
      </w:r>
    </w:p>
    <w:p w14:paraId="0C2F4570" w14:textId="77777777" w:rsidR="007D7D53" w:rsidRPr="003E7185" w:rsidRDefault="007D7D53" w:rsidP="007D7D53">
      <w:pPr>
        <w:numPr>
          <w:ilvl w:val="0"/>
          <w:numId w:val="7"/>
        </w:numPr>
        <w:ind w:left="284" w:hanging="284"/>
        <w:jc w:val="both"/>
        <w:rPr>
          <w:rFonts w:ascii="Arial" w:hAnsi="Arial" w:cs="Arial"/>
          <w:color w:val="808080" w:themeColor="background1" w:themeShade="80"/>
          <w:sz w:val="22"/>
          <w:szCs w:val="22"/>
        </w:rPr>
      </w:pPr>
      <w:r w:rsidRPr="003E7185">
        <w:rPr>
          <w:rFonts w:ascii="Arial" w:hAnsi="Arial" w:cs="Arial"/>
          <w:color w:val="808080" w:themeColor="background1" w:themeShade="80"/>
          <w:sz w:val="22"/>
          <w:szCs w:val="22"/>
        </w:rPr>
        <w:t>Su redacción debe iniciar con un verbo en infinitivo, en tanto representan acciones que serán ejecutadas por el Contratista.</w:t>
      </w:r>
    </w:p>
    <w:p w14:paraId="0C878F0A" w14:textId="77777777" w:rsidR="007D7D53" w:rsidRPr="003E7185" w:rsidRDefault="007D7D53" w:rsidP="007D7D53">
      <w:pPr>
        <w:numPr>
          <w:ilvl w:val="0"/>
          <w:numId w:val="7"/>
        </w:numPr>
        <w:ind w:left="284" w:hanging="284"/>
        <w:jc w:val="both"/>
        <w:rPr>
          <w:rFonts w:ascii="Arial" w:hAnsi="Arial" w:cs="Arial"/>
          <w:color w:val="808080" w:themeColor="background1" w:themeShade="80"/>
          <w:sz w:val="22"/>
          <w:szCs w:val="22"/>
        </w:rPr>
      </w:pPr>
      <w:r w:rsidRPr="003E7185">
        <w:rPr>
          <w:rFonts w:ascii="Arial" w:hAnsi="Arial" w:cs="Arial"/>
          <w:color w:val="808080" w:themeColor="background1" w:themeShade="80"/>
          <w:sz w:val="22"/>
          <w:szCs w:val="22"/>
        </w:rPr>
        <w:t>Deben ser específicas, individuales y concretas de modo que permitan un fácil seguimiento por parte del supervisor del contrato.</w:t>
      </w:r>
    </w:p>
    <w:p w14:paraId="478732B2" w14:textId="77777777" w:rsidR="007D7D53" w:rsidRPr="003E7185" w:rsidRDefault="007D7D53" w:rsidP="007D7D53">
      <w:pPr>
        <w:numPr>
          <w:ilvl w:val="0"/>
          <w:numId w:val="7"/>
        </w:numPr>
        <w:ind w:left="284" w:hanging="284"/>
        <w:jc w:val="both"/>
        <w:rPr>
          <w:rFonts w:ascii="Arial" w:hAnsi="Arial" w:cs="Arial"/>
          <w:color w:val="808080" w:themeColor="background1" w:themeShade="80"/>
          <w:sz w:val="22"/>
          <w:szCs w:val="22"/>
        </w:rPr>
      </w:pPr>
      <w:r w:rsidRPr="003E7185">
        <w:rPr>
          <w:rFonts w:ascii="Arial" w:hAnsi="Arial" w:cs="Arial"/>
          <w:color w:val="808080" w:themeColor="background1" w:themeShade="80"/>
          <w:sz w:val="22"/>
          <w:szCs w:val="22"/>
        </w:rPr>
        <w:t>Deben ser realizables en el plazo de ejecución del contrato.</w:t>
      </w:r>
    </w:p>
    <w:p w14:paraId="28B0BC1E" w14:textId="77777777" w:rsidR="007D7D53" w:rsidRPr="003E7185" w:rsidRDefault="007D7D53" w:rsidP="007D7D53">
      <w:pPr>
        <w:numPr>
          <w:ilvl w:val="0"/>
          <w:numId w:val="7"/>
        </w:numPr>
        <w:ind w:left="284" w:hanging="284"/>
        <w:jc w:val="both"/>
        <w:rPr>
          <w:rFonts w:ascii="Arial" w:hAnsi="Arial" w:cs="Arial"/>
          <w:color w:val="808080" w:themeColor="background1" w:themeShade="80"/>
          <w:sz w:val="22"/>
          <w:szCs w:val="22"/>
        </w:rPr>
      </w:pPr>
      <w:r w:rsidRPr="003E7185">
        <w:rPr>
          <w:rFonts w:ascii="Arial" w:hAnsi="Arial" w:cs="Arial"/>
          <w:color w:val="808080" w:themeColor="background1" w:themeShade="80"/>
          <w:sz w:val="22"/>
          <w:szCs w:val="22"/>
        </w:rPr>
        <w:t>No deben ser repetitivas o similares entre ellas.</w:t>
      </w:r>
    </w:p>
    <w:p w14:paraId="1F2DA27E" w14:textId="01AF3AEF" w:rsidR="007D7D53" w:rsidRPr="003E7185" w:rsidRDefault="007D7D53" w:rsidP="007D7D53">
      <w:pPr>
        <w:numPr>
          <w:ilvl w:val="0"/>
          <w:numId w:val="7"/>
        </w:numPr>
        <w:ind w:left="284" w:hanging="284"/>
        <w:jc w:val="both"/>
        <w:rPr>
          <w:rFonts w:ascii="Arial" w:hAnsi="Arial" w:cs="Arial"/>
          <w:color w:val="808080" w:themeColor="background1" w:themeShade="80"/>
          <w:sz w:val="22"/>
          <w:szCs w:val="22"/>
        </w:rPr>
      </w:pPr>
      <w:r w:rsidRPr="003E7185">
        <w:rPr>
          <w:rFonts w:ascii="Arial" w:hAnsi="Arial" w:cs="Arial"/>
          <w:color w:val="808080" w:themeColor="background1" w:themeShade="80"/>
          <w:sz w:val="22"/>
          <w:szCs w:val="22"/>
        </w:rPr>
        <w:t>No deben traer como consecuencia el desprendimiento de competencias d</w:t>
      </w:r>
      <w:r w:rsidR="000F3446" w:rsidRPr="003E7185">
        <w:rPr>
          <w:rFonts w:ascii="Arial" w:hAnsi="Arial" w:cs="Arial"/>
          <w:color w:val="808080" w:themeColor="background1" w:themeShade="80"/>
          <w:sz w:val="22"/>
          <w:szCs w:val="22"/>
        </w:rPr>
        <w:t xml:space="preserve">e </w:t>
      </w:r>
      <w:r w:rsidR="00973D00" w:rsidRPr="003E7185">
        <w:rPr>
          <w:rFonts w:ascii="Arial" w:hAnsi="Arial" w:cs="Arial"/>
          <w:color w:val="808080" w:themeColor="background1" w:themeShade="80"/>
          <w:sz w:val="22"/>
          <w:szCs w:val="22"/>
        </w:rPr>
        <w:t>LA CONTRALORIA</w:t>
      </w:r>
      <w:r w:rsidRPr="003E7185">
        <w:rPr>
          <w:rFonts w:ascii="Arial" w:hAnsi="Arial" w:cs="Arial"/>
          <w:color w:val="808080" w:themeColor="background1" w:themeShade="80"/>
          <w:sz w:val="22"/>
          <w:szCs w:val="22"/>
        </w:rPr>
        <w:t xml:space="preserve"> o el traslado de funciones públicas que sólo pueden ser cumplidas por la Entidad a través de servidores públicos.</w:t>
      </w:r>
    </w:p>
    <w:p w14:paraId="34BF7C36" w14:textId="77777777" w:rsidR="007D7D53" w:rsidRPr="003E7185" w:rsidRDefault="007D7D53" w:rsidP="007D7D53">
      <w:pPr>
        <w:numPr>
          <w:ilvl w:val="0"/>
          <w:numId w:val="7"/>
        </w:numPr>
        <w:ind w:left="284" w:hanging="284"/>
        <w:jc w:val="both"/>
        <w:rPr>
          <w:rFonts w:ascii="Arial" w:hAnsi="Arial" w:cs="Arial"/>
          <w:color w:val="808080" w:themeColor="background1" w:themeShade="80"/>
          <w:sz w:val="22"/>
          <w:szCs w:val="22"/>
        </w:rPr>
      </w:pPr>
      <w:r w:rsidRPr="003E7185">
        <w:rPr>
          <w:rFonts w:ascii="Arial" w:hAnsi="Arial" w:cs="Arial"/>
          <w:color w:val="808080" w:themeColor="background1" w:themeShade="80"/>
          <w:sz w:val="22"/>
          <w:szCs w:val="22"/>
        </w:rPr>
        <w:t>No deben implicar dedicación de tiempo completo o exclusividad.</w:t>
      </w:r>
    </w:p>
    <w:p w14:paraId="310D058D" w14:textId="77777777" w:rsidR="007D7D53" w:rsidRPr="003E7185" w:rsidRDefault="007D7D53" w:rsidP="007D7D53">
      <w:pPr>
        <w:numPr>
          <w:ilvl w:val="0"/>
          <w:numId w:val="7"/>
        </w:numPr>
        <w:ind w:left="284" w:hanging="284"/>
        <w:jc w:val="both"/>
        <w:rPr>
          <w:rFonts w:ascii="Arial" w:hAnsi="Arial" w:cs="Arial"/>
          <w:color w:val="808080" w:themeColor="background1" w:themeShade="80"/>
          <w:sz w:val="22"/>
          <w:szCs w:val="22"/>
        </w:rPr>
      </w:pPr>
      <w:r w:rsidRPr="003E7185">
        <w:rPr>
          <w:rFonts w:ascii="Arial" w:hAnsi="Arial" w:cs="Arial"/>
          <w:color w:val="808080" w:themeColor="background1" w:themeShade="80"/>
          <w:sz w:val="22"/>
          <w:szCs w:val="22"/>
        </w:rPr>
        <w:t>No deben implicar subordinación y ausencia de autonomía</w:t>
      </w:r>
    </w:p>
    <w:p w14:paraId="5B9AB535" w14:textId="77777777" w:rsidR="007D7D53" w:rsidRPr="003E7185" w:rsidRDefault="007D7D53" w:rsidP="007D7D53">
      <w:pPr>
        <w:numPr>
          <w:ilvl w:val="0"/>
          <w:numId w:val="7"/>
        </w:numPr>
        <w:ind w:left="284" w:hanging="284"/>
        <w:jc w:val="both"/>
        <w:rPr>
          <w:rFonts w:ascii="Arial" w:hAnsi="Arial" w:cs="Arial"/>
          <w:color w:val="808080" w:themeColor="background1" w:themeShade="80"/>
          <w:sz w:val="22"/>
          <w:szCs w:val="22"/>
        </w:rPr>
      </w:pPr>
      <w:r w:rsidRPr="003E7185">
        <w:rPr>
          <w:rFonts w:ascii="Arial" w:hAnsi="Arial" w:cs="Arial"/>
          <w:color w:val="808080" w:themeColor="background1" w:themeShade="80"/>
          <w:sz w:val="22"/>
          <w:szCs w:val="22"/>
        </w:rPr>
        <w:t xml:space="preserve">Deben ser propias de un contrato de prestación de servicios. </w:t>
      </w:r>
    </w:p>
    <w:p w14:paraId="59269AED" w14:textId="25102126" w:rsidR="007D7D53" w:rsidRPr="003E7185" w:rsidRDefault="007D7D53" w:rsidP="007D7D53">
      <w:pPr>
        <w:numPr>
          <w:ilvl w:val="0"/>
          <w:numId w:val="7"/>
        </w:numPr>
        <w:ind w:left="284" w:hanging="284"/>
        <w:jc w:val="both"/>
        <w:rPr>
          <w:rFonts w:ascii="Arial" w:hAnsi="Arial" w:cs="Arial"/>
          <w:color w:val="808080" w:themeColor="background1" w:themeShade="80"/>
          <w:sz w:val="22"/>
          <w:szCs w:val="22"/>
        </w:rPr>
      </w:pPr>
      <w:r w:rsidRPr="003E7185">
        <w:rPr>
          <w:rFonts w:ascii="Arial" w:hAnsi="Arial" w:cs="Arial"/>
          <w:color w:val="808080" w:themeColor="background1" w:themeShade="80"/>
          <w:sz w:val="22"/>
          <w:szCs w:val="22"/>
        </w:rPr>
        <w:t xml:space="preserve">En caso de que las obligaciones deriven en la presentación de un </w:t>
      </w:r>
      <w:r w:rsidRPr="003E7185">
        <w:rPr>
          <w:rFonts w:ascii="Arial" w:hAnsi="Arial" w:cs="Arial"/>
          <w:b/>
          <w:bCs/>
          <w:color w:val="808080" w:themeColor="background1" w:themeShade="80"/>
          <w:sz w:val="22"/>
          <w:szCs w:val="22"/>
        </w:rPr>
        <w:t>producto</w:t>
      </w:r>
      <w:r w:rsidRPr="003E7185">
        <w:rPr>
          <w:rFonts w:ascii="Arial" w:hAnsi="Arial" w:cs="Arial"/>
          <w:color w:val="808080" w:themeColor="background1" w:themeShade="80"/>
          <w:sz w:val="22"/>
          <w:szCs w:val="22"/>
        </w:rPr>
        <w:t xml:space="preserve">, en la redacción de la respectiva obligación </w:t>
      </w:r>
      <w:r w:rsidR="000F3446" w:rsidRPr="003E7185">
        <w:rPr>
          <w:rFonts w:ascii="Arial" w:hAnsi="Arial" w:cs="Arial"/>
          <w:color w:val="808080" w:themeColor="background1" w:themeShade="80"/>
          <w:sz w:val="22"/>
          <w:szCs w:val="22"/>
        </w:rPr>
        <w:t>específica</w:t>
      </w:r>
      <w:r w:rsidRPr="003E7185">
        <w:rPr>
          <w:rFonts w:ascii="Arial" w:hAnsi="Arial" w:cs="Arial"/>
          <w:color w:val="808080" w:themeColor="background1" w:themeShade="80"/>
          <w:sz w:val="22"/>
          <w:szCs w:val="22"/>
        </w:rPr>
        <w:t xml:space="preserve"> se deberá indicar lo pertinente.</w:t>
      </w:r>
    </w:p>
    <w:p w14:paraId="39126CC9" w14:textId="69A852B1" w:rsidR="007D7D53" w:rsidRPr="003E7185" w:rsidRDefault="007D7D53" w:rsidP="007D7D53">
      <w:pPr>
        <w:numPr>
          <w:ilvl w:val="0"/>
          <w:numId w:val="7"/>
        </w:numPr>
        <w:ind w:left="284" w:hanging="284"/>
        <w:jc w:val="both"/>
        <w:rPr>
          <w:rFonts w:ascii="Arial" w:hAnsi="Arial" w:cs="Arial"/>
          <w:color w:val="808080" w:themeColor="background1" w:themeShade="80"/>
          <w:sz w:val="22"/>
          <w:szCs w:val="22"/>
        </w:rPr>
      </w:pPr>
      <w:r w:rsidRPr="003E7185">
        <w:rPr>
          <w:rFonts w:ascii="Arial" w:hAnsi="Arial" w:cs="Arial"/>
          <w:color w:val="808080" w:themeColor="background1" w:themeShade="80"/>
          <w:sz w:val="22"/>
          <w:szCs w:val="22"/>
        </w:rPr>
        <w:t xml:space="preserve">En caso  que de la contratación se desprenda la necesidad de solicitar </w:t>
      </w:r>
      <w:proofErr w:type="gramStart"/>
      <w:r w:rsidRPr="003E7185">
        <w:rPr>
          <w:rFonts w:ascii="Arial" w:hAnsi="Arial" w:cs="Arial"/>
          <w:color w:val="808080" w:themeColor="background1" w:themeShade="80"/>
          <w:sz w:val="22"/>
          <w:szCs w:val="22"/>
        </w:rPr>
        <w:t>un informe</w:t>
      </w:r>
      <w:r w:rsidR="008421A7" w:rsidRPr="003E7185">
        <w:rPr>
          <w:rFonts w:ascii="Arial" w:hAnsi="Arial" w:cs="Arial"/>
          <w:color w:val="808080" w:themeColor="background1" w:themeShade="80"/>
          <w:sz w:val="22"/>
          <w:szCs w:val="22"/>
        </w:rPr>
        <w:t>s mensuales</w:t>
      </w:r>
      <w:proofErr w:type="gramEnd"/>
      <w:r w:rsidR="008421A7" w:rsidRPr="003E7185">
        <w:rPr>
          <w:rFonts w:ascii="Arial" w:hAnsi="Arial" w:cs="Arial"/>
          <w:color w:val="808080" w:themeColor="background1" w:themeShade="80"/>
          <w:sz w:val="22"/>
          <w:szCs w:val="22"/>
        </w:rPr>
        <w:t xml:space="preserve"> y/o </w:t>
      </w:r>
      <w:r w:rsidRPr="003E7185">
        <w:rPr>
          <w:rFonts w:ascii="Arial" w:hAnsi="Arial" w:cs="Arial"/>
          <w:color w:val="808080" w:themeColor="background1" w:themeShade="80"/>
          <w:sz w:val="22"/>
          <w:szCs w:val="22"/>
        </w:rPr>
        <w:t>final de ejecución, se deberá incluir dicha obligación como específica.</w:t>
      </w:r>
    </w:p>
    <w:p w14:paraId="12E42A12" w14:textId="77777777" w:rsidR="007D7D53" w:rsidRPr="003E7185" w:rsidRDefault="007D7D53" w:rsidP="007D7D53">
      <w:pPr>
        <w:jc w:val="both"/>
        <w:rPr>
          <w:rFonts w:ascii="Arial" w:hAnsi="Arial" w:cs="Arial"/>
          <w:b/>
          <w:sz w:val="22"/>
          <w:szCs w:val="22"/>
          <w:lang w:val="es-CO"/>
        </w:rPr>
      </w:pPr>
    </w:p>
    <w:p w14:paraId="562EC037" w14:textId="65C262F5" w:rsidR="007D7D53" w:rsidRPr="003E7185" w:rsidRDefault="007D7D53" w:rsidP="007D7D53">
      <w:pPr>
        <w:numPr>
          <w:ilvl w:val="1"/>
          <w:numId w:val="4"/>
        </w:numPr>
        <w:contextualSpacing/>
        <w:jc w:val="both"/>
        <w:rPr>
          <w:rFonts w:ascii="Arial" w:hAnsi="Arial" w:cs="Arial"/>
          <w:b/>
          <w:sz w:val="22"/>
          <w:szCs w:val="22"/>
          <w:lang w:val="es-CO"/>
        </w:rPr>
      </w:pPr>
      <w:r w:rsidRPr="003E7185">
        <w:rPr>
          <w:rFonts w:ascii="Arial" w:hAnsi="Arial" w:cs="Arial"/>
          <w:b/>
          <w:sz w:val="22"/>
          <w:szCs w:val="22"/>
          <w:lang w:val="es-CO"/>
        </w:rPr>
        <w:t>OBLIGACIONES D</w:t>
      </w:r>
      <w:r w:rsidR="00973D00" w:rsidRPr="003E7185">
        <w:rPr>
          <w:rFonts w:ascii="Arial" w:hAnsi="Arial" w:cs="Arial"/>
          <w:b/>
          <w:sz w:val="22"/>
          <w:szCs w:val="22"/>
          <w:lang w:val="es-CO"/>
        </w:rPr>
        <w:t>E LA CONTRALORIA</w:t>
      </w:r>
      <w:r w:rsidRPr="003E7185">
        <w:rPr>
          <w:rFonts w:ascii="Arial" w:hAnsi="Arial" w:cs="Arial"/>
          <w:b/>
          <w:sz w:val="22"/>
          <w:szCs w:val="22"/>
          <w:lang w:val="es-CO"/>
        </w:rPr>
        <w:t xml:space="preserve"> </w:t>
      </w:r>
    </w:p>
    <w:p w14:paraId="4CEED52C" w14:textId="77777777" w:rsidR="007D7D53" w:rsidRPr="007D7D53" w:rsidRDefault="007D7D53" w:rsidP="007D7D53">
      <w:pPr>
        <w:ind w:left="792"/>
        <w:contextualSpacing/>
        <w:jc w:val="both"/>
        <w:rPr>
          <w:rFonts w:ascii="Arial" w:hAnsi="Arial" w:cs="Arial"/>
          <w:b/>
          <w:sz w:val="22"/>
          <w:szCs w:val="22"/>
          <w:lang w:val="es-CO"/>
        </w:rPr>
      </w:pPr>
    </w:p>
    <w:p w14:paraId="0174D227" w14:textId="77777777" w:rsidR="007D7D53" w:rsidRPr="007D7D53" w:rsidRDefault="007D7D53" w:rsidP="007D7D53">
      <w:pPr>
        <w:numPr>
          <w:ilvl w:val="0"/>
          <w:numId w:val="8"/>
        </w:numPr>
        <w:contextualSpacing/>
        <w:jc w:val="both"/>
        <w:rPr>
          <w:rFonts w:ascii="Arial" w:hAnsi="Arial" w:cs="Arial"/>
          <w:sz w:val="22"/>
          <w:szCs w:val="22"/>
        </w:rPr>
      </w:pPr>
      <w:r w:rsidRPr="007D7D53">
        <w:rPr>
          <w:rFonts w:ascii="Arial" w:hAnsi="Arial" w:cs="Arial"/>
          <w:sz w:val="22"/>
          <w:szCs w:val="22"/>
        </w:rPr>
        <w:t xml:space="preserve">Aprobar el plan de trabajo y el cronograma presentados por </w:t>
      </w:r>
      <w:r w:rsidRPr="007D7D53">
        <w:rPr>
          <w:rFonts w:ascii="Arial" w:hAnsi="Arial" w:cs="Arial"/>
          <w:b/>
          <w:sz w:val="22"/>
          <w:szCs w:val="22"/>
        </w:rPr>
        <w:t>EL/LA CONTRATISTA</w:t>
      </w:r>
      <w:r w:rsidRPr="007D7D53">
        <w:rPr>
          <w:rFonts w:ascii="Arial" w:hAnsi="Arial" w:cs="Arial"/>
          <w:sz w:val="22"/>
          <w:szCs w:val="22"/>
        </w:rPr>
        <w:t xml:space="preserve">, cuando a ello hubiere lugar. </w:t>
      </w:r>
    </w:p>
    <w:p w14:paraId="44272287" w14:textId="77777777" w:rsidR="007D7D53" w:rsidRPr="007D7D53" w:rsidRDefault="007D7D53" w:rsidP="007D7D53">
      <w:pPr>
        <w:numPr>
          <w:ilvl w:val="0"/>
          <w:numId w:val="8"/>
        </w:numPr>
        <w:contextualSpacing/>
        <w:jc w:val="both"/>
        <w:rPr>
          <w:rFonts w:ascii="Arial" w:hAnsi="Arial" w:cs="Arial"/>
          <w:sz w:val="22"/>
          <w:szCs w:val="22"/>
        </w:rPr>
      </w:pPr>
      <w:r w:rsidRPr="007D7D53">
        <w:rPr>
          <w:rFonts w:ascii="Arial" w:hAnsi="Arial" w:cs="Arial"/>
          <w:sz w:val="22"/>
          <w:szCs w:val="22"/>
        </w:rPr>
        <w:t xml:space="preserve">Impartir las instrucciones que sean del caso, relacionadas con las actividades a realizar por </w:t>
      </w:r>
      <w:r w:rsidRPr="007D7D53">
        <w:rPr>
          <w:rFonts w:ascii="Arial" w:hAnsi="Arial" w:cs="Arial"/>
          <w:b/>
          <w:sz w:val="22"/>
          <w:szCs w:val="22"/>
        </w:rPr>
        <w:t>EL/LA CONTRATISTA</w:t>
      </w:r>
      <w:r w:rsidRPr="007D7D53">
        <w:rPr>
          <w:rFonts w:ascii="Arial" w:hAnsi="Arial" w:cs="Arial"/>
          <w:sz w:val="22"/>
          <w:szCs w:val="22"/>
        </w:rPr>
        <w:t>.</w:t>
      </w:r>
    </w:p>
    <w:p w14:paraId="2C646B70" w14:textId="77777777" w:rsidR="007D7D53" w:rsidRPr="007D7D53" w:rsidRDefault="007D7D53" w:rsidP="007D7D53">
      <w:pPr>
        <w:numPr>
          <w:ilvl w:val="0"/>
          <w:numId w:val="8"/>
        </w:numPr>
        <w:contextualSpacing/>
        <w:jc w:val="both"/>
        <w:rPr>
          <w:rFonts w:ascii="Arial" w:hAnsi="Arial" w:cs="Arial"/>
          <w:sz w:val="22"/>
          <w:szCs w:val="22"/>
        </w:rPr>
      </w:pPr>
      <w:r w:rsidRPr="007D7D53">
        <w:rPr>
          <w:rFonts w:ascii="Arial" w:hAnsi="Arial" w:cs="Arial"/>
          <w:sz w:val="22"/>
          <w:szCs w:val="22"/>
        </w:rPr>
        <w:t xml:space="preserve">Poner a disposición de </w:t>
      </w:r>
      <w:r w:rsidRPr="007D7D53">
        <w:rPr>
          <w:rFonts w:ascii="Arial" w:hAnsi="Arial" w:cs="Arial"/>
          <w:b/>
          <w:sz w:val="22"/>
          <w:szCs w:val="22"/>
        </w:rPr>
        <w:t>EL/LA CONTRATISTA</w:t>
      </w:r>
      <w:r w:rsidRPr="007D7D53">
        <w:rPr>
          <w:rFonts w:ascii="Arial" w:hAnsi="Arial" w:cs="Arial"/>
          <w:sz w:val="22"/>
          <w:szCs w:val="22"/>
        </w:rPr>
        <w:t xml:space="preserve"> toda la información necesaria para el desarrollo de las actividades.</w:t>
      </w:r>
    </w:p>
    <w:p w14:paraId="237A6BB9" w14:textId="1283E587" w:rsidR="007D7D53" w:rsidRPr="007D7D53" w:rsidRDefault="007D7D53" w:rsidP="007D7D53">
      <w:pPr>
        <w:numPr>
          <w:ilvl w:val="0"/>
          <w:numId w:val="8"/>
        </w:numPr>
        <w:jc w:val="both"/>
        <w:rPr>
          <w:rFonts w:ascii="Arial" w:hAnsi="Arial" w:cs="Arial"/>
          <w:sz w:val="22"/>
          <w:szCs w:val="22"/>
        </w:rPr>
      </w:pPr>
      <w:r w:rsidRPr="007D7D53">
        <w:rPr>
          <w:rFonts w:ascii="Arial" w:hAnsi="Arial" w:cs="Arial"/>
          <w:sz w:val="22"/>
          <w:szCs w:val="22"/>
        </w:rPr>
        <w:t xml:space="preserve">Pagar al </w:t>
      </w:r>
      <w:r w:rsidRPr="007D7D53">
        <w:rPr>
          <w:rFonts w:ascii="Arial" w:hAnsi="Arial" w:cs="Arial"/>
          <w:b/>
          <w:sz w:val="22"/>
          <w:szCs w:val="22"/>
        </w:rPr>
        <w:t xml:space="preserve">CONTRATISTA </w:t>
      </w:r>
      <w:r w:rsidRPr="007D7D53">
        <w:rPr>
          <w:rFonts w:ascii="Arial" w:hAnsi="Arial" w:cs="Arial"/>
          <w:sz w:val="22"/>
          <w:szCs w:val="22"/>
        </w:rPr>
        <w:t xml:space="preserve">el valor del contrato, de acuerdo con lo establecido, dentro de los plazos y con las condiciones establecidas. Para el efecto, </w:t>
      </w:r>
      <w:r w:rsidR="00973D00">
        <w:rPr>
          <w:rFonts w:ascii="Arial" w:hAnsi="Arial" w:cs="Arial"/>
          <w:sz w:val="22"/>
          <w:szCs w:val="22"/>
        </w:rPr>
        <w:t>LA CONTRALORIA</w:t>
      </w:r>
      <w:r w:rsidRPr="007D7D53">
        <w:rPr>
          <w:rFonts w:ascii="Arial" w:hAnsi="Arial" w:cs="Arial"/>
          <w:sz w:val="22"/>
          <w:szCs w:val="22"/>
        </w:rPr>
        <w:t xml:space="preserve"> a través de la supervisión y atendiendo la naturaleza y prestaciones de la relación negocial, procederá a establecer el plan de pagos del contrato considerando para el efecto el porcentaje de ejecución del mismo, el cual se verá reflejado en la plataforma SECOP II.</w:t>
      </w:r>
    </w:p>
    <w:p w14:paraId="2A836F5A" w14:textId="77777777" w:rsidR="007D7D53" w:rsidRPr="003E7185" w:rsidRDefault="007D7D53" w:rsidP="007D7D53">
      <w:pPr>
        <w:numPr>
          <w:ilvl w:val="0"/>
          <w:numId w:val="8"/>
        </w:numPr>
        <w:jc w:val="both"/>
        <w:rPr>
          <w:rFonts w:ascii="Arial" w:hAnsi="Arial" w:cs="Arial"/>
          <w:sz w:val="22"/>
          <w:szCs w:val="22"/>
        </w:rPr>
      </w:pPr>
      <w:r w:rsidRPr="003E7185">
        <w:rPr>
          <w:rFonts w:ascii="Arial" w:hAnsi="Arial" w:cs="Arial"/>
          <w:sz w:val="22"/>
          <w:szCs w:val="22"/>
        </w:rPr>
        <w:t xml:space="preserve">Pagar los gastos generados por concepto de desplazamientos, si con ocasión de la ejecución del objeto contractual y en cumplimiento de las obligaciones del contrato </w:t>
      </w:r>
      <w:r w:rsidRPr="003E7185">
        <w:rPr>
          <w:rFonts w:ascii="Arial" w:hAnsi="Arial" w:cs="Arial"/>
          <w:b/>
          <w:sz w:val="22"/>
          <w:szCs w:val="22"/>
        </w:rPr>
        <w:t>EL/LA CONTRATISTA</w:t>
      </w:r>
      <w:r w:rsidRPr="003E7185">
        <w:rPr>
          <w:rFonts w:ascii="Arial" w:hAnsi="Arial" w:cs="Arial"/>
          <w:sz w:val="22"/>
          <w:szCs w:val="22"/>
        </w:rPr>
        <w:t xml:space="preserve"> requiere desplazarse por fuera del lugar de ejecución.</w:t>
      </w:r>
    </w:p>
    <w:p w14:paraId="0F538CB1" w14:textId="0E195454" w:rsidR="007D7D53" w:rsidRPr="007D7D53" w:rsidRDefault="007D7D53" w:rsidP="007D7D53">
      <w:pPr>
        <w:numPr>
          <w:ilvl w:val="0"/>
          <w:numId w:val="8"/>
        </w:numPr>
        <w:contextualSpacing/>
        <w:jc w:val="both"/>
        <w:rPr>
          <w:rFonts w:ascii="Arial" w:hAnsi="Arial" w:cs="Arial"/>
          <w:sz w:val="22"/>
          <w:szCs w:val="22"/>
        </w:rPr>
      </w:pPr>
      <w:r w:rsidRPr="007D7D53">
        <w:rPr>
          <w:rFonts w:ascii="Arial" w:hAnsi="Arial" w:cs="Arial"/>
          <w:sz w:val="22"/>
          <w:szCs w:val="22"/>
        </w:rPr>
        <w:t xml:space="preserve">Impartir aprobación de la facturación o documento equivalente presentada a través de la plataforma SECOP II por parte de </w:t>
      </w:r>
      <w:r w:rsidRPr="007D7D53">
        <w:rPr>
          <w:rFonts w:ascii="Arial" w:hAnsi="Arial" w:cs="Arial"/>
          <w:b/>
          <w:sz w:val="22"/>
          <w:szCs w:val="22"/>
        </w:rPr>
        <w:t>EL/LA</w:t>
      </w:r>
      <w:r w:rsidRPr="007D7D53">
        <w:rPr>
          <w:rFonts w:ascii="Arial" w:hAnsi="Arial" w:cs="Arial"/>
          <w:sz w:val="22"/>
          <w:szCs w:val="22"/>
        </w:rPr>
        <w:t xml:space="preserve"> </w:t>
      </w:r>
      <w:r w:rsidRPr="007D7D53">
        <w:rPr>
          <w:rFonts w:ascii="Arial" w:hAnsi="Arial" w:cs="Arial"/>
          <w:b/>
          <w:sz w:val="22"/>
          <w:szCs w:val="22"/>
        </w:rPr>
        <w:t>CONTRATISTA</w:t>
      </w:r>
      <w:r w:rsidRPr="007D7D53">
        <w:rPr>
          <w:rFonts w:ascii="Arial" w:hAnsi="Arial" w:cs="Arial"/>
          <w:sz w:val="22"/>
          <w:szCs w:val="22"/>
        </w:rPr>
        <w:t>, previa verificación del cumplimiento de lo establecido en la cláusula correspondiente a la forma de pago y demás relacionados.</w:t>
      </w:r>
    </w:p>
    <w:p w14:paraId="1349103C" w14:textId="77777777" w:rsidR="007D7D53" w:rsidRPr="007D7D53" w:rsidRDefault="007D7D53" w:rsidP="007D7D53">
      <w:pPr>
        <w:numPr>
          <w:ilvl w:val="0"/>
          <w:numId w:val="8"/>
        </w:numPr>
        <w:contextualSpacing/>
        <w:jc w:val="both"/>
        <w:rPr>
          <w:rFonts w:ascii="Arial" w:hAnsi="Arial" w:cs="Arial"/>
          <w:sz w:val="22"/>
          <w:szCs w:val="22"/>
        </w:rPr>
      </w:pPr>
      <w:r w:rsidRPr="007D7D53">
        <w:rPr>
          <w:rFonts w:ascii="Arial" w:hAnsi="Arial" w:cs="Arial"/>
          <w:sz w:val="22"/>
          <w:szCs w:val="22"/>
        </w:rPr>
        <w:t>Llevar a cabo el tratamiento establecido para los riesgos asignados.</w:t>
      </w:r>
    </w:p>
    <w:p w14:paraId="75008E88" w14:textId="77777777" w:rsidR="007D7D53" w:rsidRPr="007D7D53" w:rsidRDefault="007D7D53" w:rsidP="007D7D53">
      <w:pPr>
        <w:numPr>
          <w:ilvl w:val="0"/>
          <w:numId w:val="8"/>
        </w:numPr>
        <w:contextualSpacing/>
        <w:jc w:val="both"/>
        <w:rPr>
          <w:rFonts w:ascii="Arial" w:hAnsi="Arial" w:cs="Arial"/>
          <w:sz w:val="22"/>
          <w:szCs w:val="22"/>
        </w:rPr>
      </w:pPr>
      <w:r w:rsidRPr="007D7D53">
        <w:rPr>
          <w:rFonts w:ascii="Arial" w:hAnsi="Arial" w:cs="Arial"/>
          <w:sz w:val="22"/>
          <w:szCs w:val="22"/>
        </w:rPr>
        <w:t xml:space="preserve">El Supervisor del contrato deberá verificar que </w:t>
      </w:r>
      <w:r w:rsidRPr="007D7D53">
        <w:rPr>
          <w:rFonts w:ascii="Arial" w:hAnsi="Arial" w:cs="Arial"/>
          <w:b/>
          <w:sz w:val="22"/>
          <w:szCs w:val="22"/>
        </w:rPr>
        <w:t>EL/LA CONTRATISTA</w:t>
      </w:r>
      <w:r w:rsidRPr="007D7D53">
        <w:rPr>
          <w:rFonts w:ascii="Arial" w:hAnsi="Arial" w:cs="Arial"/>
          <w:sz w:val="22"/>
          <w:szCs w:val="22"/>
        </w:rPr>
        <w:t xml:space="preserve"> allegue dentro de los 30 días siguientes al último pago recibido por concepto de honorarios, el soporte del pago de los aportes al Sistema de Seguridad Social Integral realizado correspondiente periodo de cotización del último mes cobrado</w:t>
      </w:r>
    </w:p>
    <w:p w14:paraId="3168F536" w14:textId="77777777" w:rsidR="007D7D53" w:rsidRPr="007D7D53" w:rsidRDefault="007D7D53" w:rsidP="007D7D53">
      <w:pPr>
        <w:jc w:val="both"/>
        <w:rPr>
          <w:rFonts w:ascii="Arial" w:eastAsia="Calibri" w:hAnsi="Arial" w:cs="Arial"/>
          <w:color w:val="00B050"/>
          <w:sz w:val="22"/>
          <w:szCs w:val="22"/>
          <w:lang w:val="es-MX" w:eastAsia="en-US"/>
        </w:rPr>
      </w:pPr>
    </w:p>
    <w:p w14:paraId="2293F18F" w14:textId="77777777" w:rsidR="007D7D53" w:rsidRPr="00773F6C" w:rsidRDefault="007D7D53" w:rsidP="007D7D53">
      <w:pPr>
        <w:numPr>
          <w:ilvl w:val="1"/>
          <w:numId w:val="4"/>
        </w:numPr>
        <w:contextualSpacing/>
        <w:jc w:val="both"/>
        <w:rPr>
          <w:rFonts w:ascii="Arial" w:hAnsi="Arial" w:cs="Arial"/>
          <w:b/>
          <w:sz w:val="22"/>
          <w:szCs w:val="22"/>
          <w:lang w:val="es-CO"/>
        </w:rPr>
      </w:pPr>
      <w:r w:rsidRPr="00773F6C">
        <w:rPr>
          <w:rFonts w:ascii="Arial" w:hAnsi="Arial" w:cs="Arial"/>
          <w:b/>
          <w:sz w:val="22"/>
          <w:szCs w:val="22"/>
          <w:lang w:val="es-CO"/>
        </w:rPr>
        <w:lastRenderedPageBreak/>
        <w:t>PLAZO DE EJECUCIÓN/ PLAZO DE ENTREGA</w:t>
      </w:r>
    </w:p>
    <w:p w14:paraId="20A6C5BB" w14:textId="77777777" w:rsidR="007D7D53" w:rsidRPr="007D7D53" w:rsidRDefault="007D7D53" w:rsidP="007D7D53">
      <w:pPr>
        <w:jc w:val="both"/>
        <w:rPr>
          <w:rFonts w:ascii="Arial" w:hAnsi="Arial" w:cs="Arial"/>
          <w:b/>
          <w:sz w:val="22"/>
          <w:szCs w:val="22"/>
          <w:lang w:val="es-CO"/>
        </w:rPr>
      </w:pPr>
    </w:p>
    <w:p w14:paraId="38FC550D" w14:textId="77777777" w:rsidR="007D7D53" w:rsidRPr="007D7D53" w:rsidRDefault="007D7D53" w:rsidP="007D7D53">
      <w:pPr>
        <w:jc w:val="both"/>
        <w:rPr>
          <w:rFonts w:ascii="Arial" w:hAnsi="Arial" w:cs="Arial"/>
          <w:b/>
          <w:color w:val="808080" w:themeColor="background1" w:themeShade="80"/>
          <w:sz w:val="22"/>
          <w:szCs w:val="22"/>
          <w:u w:val="single"/>
        </w:rPr>
      </w:pPr>
      <w:r w:rsidRPr="007D7D53">
        <w:rPr>
          <w:rFonts w:ascii="Arial" w:hAnsi="Arial" w:cs="Arial"/>
          <w:b/>
          <w:color w:val="808080" w:themeColor="background1" w:themeShade="80"/>
          <w:sz w:val="22"/>
          <w:szCs w:val="22"/>
          <w:u w:val="single"/>
        </w:rPr>
        <w:t xml:space="preserve">Orientación: </w:t>
      </w:r>
    </w:p>
    <w:p w14:paraId="43579D74" w14:textId="77777777" w:rsidR="007D7D53" w:rsidRPr="007D7D53" w:rsidRDefault="007D7D53" w:rsidP="007D7D53">
      <w:pPr>
        <w:ind w:left="720"/>
        <w:contextualSpacing/>
        <w:jc w:val="both"/>
        <w:rPr>
          <w:rFonts w:ascii="Arial" w:hAnsi="Arial" w:cs="Arial"/>
          <w:b/>
          <w:color w:val="808080" w:themeColor="background1" w:themeShade="80"/>
          <w:sz w:val="22"/>
          <w:szCs w:val="22"/>
        </w:rPr>
      </w:pPr>
    </w:p>
    <w:p w14:paraId="13403ACB" w14:textId="77777777" w:rsidR="007D7D53" w:rsidRPr="007D7D53" w:rsidRDefault="007D7D53" w:rsidP="007D7D53">
      <w:pPr>
        <w:jc w:val="both"/>
        <w:rPr>
          <w:rFonts w:ascii="Arial" w:hAnsi="Arial" w:cs="Arial"/>
          <w:color w:val="808080" w:themeColor="background1" w:themeShade="80"/>
          <w:sz w:val="22"/>
          <w:szCs w:val="22"/>
        </w:rPr>
      </w:pPr>
      <w:r w:rsidRPr="007D7D53">
        <w:rPr>
          <w:rFonts w:ascii="Arial" w:hAnsi="Arial" w:cs="Arial"/>
          <w:color w:val="808080" w:themeColor="background1" w:themeShade="80"/>
          <w:sz w:val="22"/>
          <w:szCs w:val="22"/>
        </w:rPr>
        <w:t>Es la estimación del término en que el contratista dará cumplimiento al objeto pactado. Este plazo debe comprender tanto los tiempos requeridos para el cumplimiento de las obligaciones principales del contrato, como las accesorias.</w:t>
      </w:r>
    </w:p>
    <w:p w14:paraId="221C3472" w14:textId="77777777" w:rsidR="007D7D53" w:rsidRPr="007D7D53" w:rsidRDefault="007D7D53" w:rsidP="007D7D53">
      <w:pPr>
        <w:jc w:val="both"/>
        <w:rPr>
          <w:rFonts w:ascii="Arial" w:hAnsi="Arial" w:cs="Arial"/>
          <w:sz w:val="22"/>
          <w:szCs w:val="22"/>
        </w:rPr>
      </w:pPr>
    </w:p>
    <w:p w14:paraId="2F14C3D2" w14:textId="77777777" w:rsidR="007D7D53" w:rsidRPr="007D7D53" w:rsidRDefault="007D7D53" w:rsidP="007D7D53">
      <w:pPr>
        <w:autoSpaceDE w:val="0"/>
        <w:autoSpaceDN w:val="0"/>
        <w:adjustRightInd w:val="0"/>
        <w:jc w:val="both"/>
        <w:rPr>
          <w:rFonts w:ascii="Arial" w:eastAsia="Calibri" w:hAnsi="Arial" w:cs="Arial"/>
          <w:color w:val="808080" w:themeColor="background1" w:themeShade="80"/>
          <w:sz w:val="22"/>
          <w:szCs w:val="22"/>
        </w:rPr>
      </w:pPr>
      <w:r w:rsidRPr="007D7D53">
        <w:rPr>
          <w:rFonts w:ascii="Arial" w:eastAsia="Calibri" w:hAnsi="Arial" w:cs="Arial"/>
          <w:b/>
          <w:color w:val="808080" w:themeColor="background1" w:themeShade="80"/>
          <w:sz w:val="22"/>
          <w:szCs w:val="22"/>
        </w:rPr>
        <w:t>Nota:</w:t>
      </w:r>
      <w:r w:rsidRPr="007D7D53">
        <w:rPr>
          <w:rFonts w:ascii="Arial" w:eastAsia="Calibri" w:hAnsi="Arial" w:cs="Arial"/>
          <w:color w:val="808080" w:themeColor="background1" w:themeShade="80"/>
          <w:sz w:val="22"/>
          <w:szCs w:val="22"/>
        </w:rPr>
        <w:t xml:space="preserve"> Sobre este punto, es importante indicar que la Ordenación del Gasto ha establecido unas fechas para el cumplimiento del ciclo contractual, por lo que el pactar fechas por fuera de tales directrices requerirá de la autorización correspondiente.</w:t>
      </w:r>
    </w:p>
    <w:p w14:paraId="4AA910ED" w14:textId="77777777" w:rsidR="007D7D53" w:rsidRPr="007D7D53" w:rsidRDefault="007D7D53" w:rsidP="007D7D53">
      <w:pPr>
        <w:jc w:val="both"/>
        <w:rPr>
          <w:rFonts w:ascii="Arial" w:hAnsi="Arial" w:cs="Arial"/>
          <w:b/>
          <w:color w:val="0070C0"/>
          <w:sz w:val="22"/>
          <w:szCs w:val="22"/>
        </w:rPr>
      </w:pPr>
    </w:p>
    <w:p w14:paraId="1DD97E9D" w14:textId="3630BE7B" w:rsidR="007D7D53" w:rsidRDefault="007D7D53" w:rsidP="3C701DE2">
      <w:pPr>
        <w:jc w:val="both"/>
        <w:rPr>
          <w:rFonts w:ascii="Arial" w:eastAsia="Arial" w:hAnsi="Arial" w:cs="Arial"/>
          <w:sz w:val="22"/>
          <w:szCs w:val="22"/>
        </w:rPr>
      </w:pPr>
      <w:r w:rsidRPr="3C701DE2">
        <w:rPr>
          <w:rFonts w:ascii="Arial" w:hAnsi="Arial" w:cs="Arial"/>
          <w:b/>
          <w:bCs/>
          <w:color w:val="0070C0"/>
          <w:sz w:val="22"/>
          <w:szCs w:val="22"/>
          <w:u w:val="single"/>
        </w:rPr>
        <w:t xml:space="preserve">Se sugiere la siguiente redacción: </w:t>
      </w:r>
      <w:r w:rsidR="3129F39D" w:rsidRPr="3C701DE2">
        <w:rPr>
          <w:rFonts w:ascii="Arial" w:eastAsia="Arial" w:hAnsi="Arial" w:cs="Arial"/>
          <w:color w:val="000000" w:themeColor="text1"/>
          <w:sz w:val="22"/>
          <w:szCs w:val="22"/>
          <w:lang w:val="es-CO"/>
        </w:rPr>
        <w:t xml:space="preserve">El plazo de ejecución del contrato que se suscriba será </w:t>
      </w:r>
      <w:r w:rsidR="3129F39D" w:rsidRPr="3C701DE2">
        <w:rPr>
          <w:rFonts w:ascii="Arial" w:eastAsia="Arial" w:hAnsi="Arial" w:cs="Arial"/>
          <w:color w:val="FF0000"/>
          <w:sz w:val="22"/>
          <w:szCs w:val="22"/>
          <w:lang w:val="es-CO"/>
        </w:rPr>
        <w:t xml:space="preserve">de XXXXXXXXXX (XX) MESES </w:t>
      </w:r>
      <w:r w:rsidR="3129F39D" w:rsidRPr="3C701DE2">
        <w:rPr>
          <w:rFonts w:ascii="Arial" w:eastAsia="Arial" w:hAnsi="Arial" w:cs="Arial"/>
          <w:color w:val="00B050"/>
          <w:sz w:val="22"/>
          <w:szCs w:val="22"/>
          <w:lang w:val="es-CO"/>
        </w:rPr>
        <w:t>contados a partir de la fecha de suscripción del acta de inicio</w:t>
      </w:r>
      <w:r w:rsidR="3129F39D" w:rsidRPr="3C701DE2">
        <w:rPr>
          <w:rFonts w:ascii="Arial" w:eastAsia="Arial" w:hAnsi="Arial" w:cs="Arial"/>
          <w:color w:val="000000" w:themeColor="text1"/>
          <w:sz w:val="22"/>
          <w:szCs w:val="22"/>
          <w:lang w:val="es-CO"/>
        </w:rPr>
        <w:t>, previa expedición del registro presupuestal, aprobación de la garantía y la constancia de afiliación a la respectiva Administradora de Riesgos Laborales.</w:t>
      </w:r>
    </w:p>
    <w:p w14:paraId="09851B92" w14:textId="527F52F4" w:rsidR="00DB7D4D" w:rsidRDefault="00DB7D4D" w:rsidP="007D7D53">
      <w:pPr>
        <w:jc w:val="both"/>
        <w:rPr>
          <w:rFonts w:ascii="Arial" w:hAnsi="Arial" w:cs="Arial"/>
          <w:b/>
          <w:color w:val="FF0000"/>
          <w:sz w:val="22"/>
          <w:szCs w:val="22"/>
        </w:rPr>
      </w:pPr>
    </w:p>
    <w:p w14:paraId="3C869FC0" w14:textId="77777777" w:rsidR="007D7D53" w:rsidRPr="007D7D53" w:rsidRDefault="007D7D53" w:rsidP="007D7D53">
      <w:pPr>
        <w:numPr>
          <w:ilvl w:val="1"/>
          <w:numId w:val="4"/>
        </w:numPr>
        <w:contextualSpacing/>
        <w:jc w:val="both"/>
        <w:rPr>
          <w:rFonts w:ascii="Arial" w:hAnsi="Arial" w:cs="Arial"/>
          <w:b/>
          <w:sz w:val="22"/>
          <w:szCs w:val="22"/>
          <w:lang w:val="es-CO"/>
        </w:rPr>
      </w:pPr>
      <w:r w:rsidRPr="007D7D53">
        <w:rPr>
          <w:rFonts w:ascii="Arial" w:hAnsi="Arial" w:cs="Arial"/>
          <w:b/>
          <w:sz w:val="22"/>
          <w:szCs w:val="22"/>
          <w:lang w:val="es-CO"/>
        </w:rPr>
        <w:t>LUGAR DE EJECUCIÓN/ DOMICILIO CONTRACTUAL</w:t>
      </w:r>
    </w:p>
    <w:p w14:paraId="13AB6D75" w14:textId="77777777" w:rsidR="007D7D53" w:rsidRPr="007D7D53" w:rsidRDefault="007D7D53" w:rsidP="007D7D53">
      <w:pPr>
        <w:jc w:val="both"/>
        <w:rPr>
          <w:rFonts w:ascii="Arial" w:hAnsi="Arial" w:cs="Arial"/>
          <w:b/>
          <w:sz w:val="22"/>
          <w:szCs w:val="22"/>
          <w:lang w:val="es-CO"/>
        </w:rPr>
      </w:pPr>
    </w:p>
    <w:p w14:paraId="46F226CC" w14:textId="77777777" w:rsidR="000F3446" w:rsidRPr="007D7D53" w:rsidRDefault="000F3446" w:rsidP="000F3446">
      <w:pPr>
        <w:jc w:val="both"/>
        <w:rPr>
          <w:rFonts w:ascii="Arial" w:hAnsi="Arial" w:cs="Arial"/>
          <w:b/>
          <w:color w:val="808080" w:themeColor="background1" w:themeShade="80"/>
          <w:sz w:val="22"/>
          <w:szCs w:val="22"/>
          <w:u w:val="single"/>
        </w:rPr>
      </w:pPr>
      <w:r w:rsidRPr="007D7D53">
        <w:rPr>
          <w:rFonts w:ascii="Arial" w:hAnsi="Arial" w:cs="Arial"/>
          <w:b/>
          <w:color w:val="808080" w:themeColor="background1" w:themeShade="80"/>
          <w:sz w:val="22"/>
          <w:szCs w:val="22"/>
          <w:u w:val="single"/>
        </w:rPr>
        <w:t xml:space="preserve">Orientación: </w:t>
      </w:r>
    </w:p>
    <w:p w14:paraId="52C73E12" w14:textId="77777777" w:rsidR="000F3446" w:rsidRDefault="000F3446" w:rsidP="007D7D53">
      <w:pPr>
        <w:autoSpaceDE w:val="0"/>
        <w:autoSpaceDN w:val="0"/>
        <w:adjustRightInd w:val="0"/>
        <w:jc w:val="both"/>
        <w:rPr>
          <w:rFonts w:ascii="Arial" w:eastAsia="Calibri" w:hAnsi="Arial" w:cs="Arial"/>
          <w:color w:val="808080" w:themeColor="background1" w:themeShade="80"/>
          <w:sz w:val="22"/>
          <w:szCs w:val="22"/>
        </w:rPr>
      </w:pPr>
    </w:p>
    <w:p w14:paraId="3292D9C7" w14:textId="77777777" w:rsidR="007D7D53" w:rsidRPr="007D7D53" w:rsidRDefault="007D7D53" w:rsidP="007D7D53">
      <w:pPr>
        <w:autoSpaceDE w:val="0"/>
        <w:autoSpaceDN w:val="0"/>
        <w:adjustRightInd w:val="0"/>
        <w:jc w:val="both"/>
        <w:rPr>
          <w:rFonts w:ascii="Arial" w:eastAsia="Calibri" w:hAnsi="Arial" w:cs="Arial"/>
          <w:color w:val="808080" w:themeColor="background1" w:themeShade="80"/>
          <w:sz w:val="22"/>
          <w:szCs w:val="22"/>
        </w:rPr>
      </w:pPr>
      <w:r w:rsidRPr="007D7D53">
        <w:rPr>
          <w:rFonts w:ascii="Arial" w:eastAsia="Calibri" w:hAnsi="Arial" w:cs="Arial"/>
          <w:color w:val="808080" w:themeColor="background1" w:themeShade="80"/>
          <w:sz w:val="22"/>
          <w:szCs w:val="22"/>
        </w:rPr>
        <w:t>Si las actividades deben ejecutarse en un lugar diferente al del domicilio contractual, este debe ser señalado en forma específica.</w:t>
      </w:r>
    </w:p>
    <w:p w14:paraId="46B96A94" w14:textId="77777777" w:rsidR="007D7D53" w:rsidRPr="007D7D53" w:rsidRDefault="007D7D53" w:rsidP="007D7D53">
      <w:pPr>
        <w:jc w:val="both"/>
        <w:rPr>
          <w:rFonts w:ascii="Arial" w:hAnsi="Arial" w:cs="Arial"/>
          <w:b/>
          <w:sz w:val="22"/>
          <w:szCs w:val="22"/>
          <w:lang w:val="es-CO"/>
        </w:rPr>
      </w:pPr>
    </w:p>
    <w:p w14:paraId="523A8DF3" w14:textId="60D1A7F5" w:rsidR="007D7D53" w:rsidRPr="007D7D53" w:rsidRDefault="007D7D53" w:rsidP="007D7D53">
      <w:pPr>
        <w:jc w:val="both"/>
        <w:rPr>
          <w:rFonts w:ascii="Arial" w:hAnsi="Arial" w:cs="Arial"/>
          <w:color w:val="000000"/>
          <w:sz w:val="22"/>
          <w:szCs w:val="22"/>
        </w:rPr>
      </w:pPr>
      <w:r w:rsidRPr="007D7D53">
        <w:rPr>
          <w:rFonts w:ascii="Arial" w:hAnsi="Arial" w:cs="Arial"/>
          <w:b/>
          <w:bCs/>
          <w:color w:val="0070C0"/>
          <w:sz w:val="22"/>
          <w:szCs w:val="22"/>
          <w:u w:val="single"/>
        </w:rPr>
        <w:t xml:space="preserve">Se sugiere la siguiente redacción: </w:t>
      </w:r>
      <w:r w:rsidRPr="007D7D53">
        <w:rPr>
          <w:rFonts w:ascii="Arial" w:hAnsi="Arial" w:cs="Arial"/>
          <w:color w:val="000000"/>
          <w:sz w:val="22"/>
          <w:szCs w:val="22"/>
        </w:rPr>
        <w:t>Las actividades del contrato se desarrollarán en Bogotá D.C., sin perjuicio de las actividades que deban desarrollarse en otr</w:t>
      </w:r>
      <w:r w:rsidR="00973D00">
        <w:rPr>
          <w:rFonts w:ascii="Arial" w:hAnsi="Arial" w:cs="Arial"/>
          <w:color w:val="000000"/>
          <w:sz w:val="22"/>
          <w:szCs w:val="22"/>
        </w:rPr>
        <w:t>as ciudades previa autorización de LA CONTRALORIA</w:t>
      </w:r>
      <w:r w:rsidRPr="007D7D53">
        <w:rPr>
          <w:rFonts w:ascii="Arial" w:hAnsi="Arial" w:cs="Arial"/>
          <w:color w:val="000000"/>
          <w:sz w:val="22"/>
          <w:szCs w:val="22"/>
        </w:rPr>
        <w:t xml:space="preserve">. </w:t>
      </w:r>
    </w:p>
    <w:p w14:paraId="2B64897B" w14:textId="77777777" w:rsidR="007D7D53" w:rsidRPr="007D7D53" w:rsidRDefault="007D7D53" w:rsidP="007D7D53">
      <w:pPr>
        <w:jc w:val="both"/>
        <w:rPr>
          <w:rFonts w:ascii="Arial" w:hAnsi="Arial" w:cs="Arial"/>
          <w:color w:val="000000"/>
          <w:sz w:val="22"/>
          <w:szCs w:val="22"/>
        </w:rPr>
      </w:pPr>
    </w:p>
    <w:p w14:paraId="4AFB043B" w14:textId="77777777" w:rsidR="007D7D53" w:rsidRPr="007D7D53" w:rsidRDefault="007D7D53" w:rsidP="007D7D53">
      <w:pPr>
        <w:jc w:val="both"/>
        <w:rPr>
          <w:rFonts w:ascii="Arial" w:hAnsi="Arial" w:cs="Arial"/>
          <w:color w:val="000000"/>
          <w:sz w:val="22"/>
          <w:szCs w:val="22"/>
        </w:rPr>
      </w:pPr>
      <w:r w:rsidRPr="007D7D53">
        <w:rPr>
          <w:rFonts w:ascii="Arial" w:hAnsi="Arial" w:cs="Arial"/>
          <w:color w:val="000000"/>
          <w:sz w:val="22"/>
          <w:szCs w:val="22"/>
        </w:rPr>
        <w:t>El domicilio contractual será la ciudad de Bogotá D.C.</w:t>
      </w:r>
    </w:p>
    <w:p w14:paraId="1ADE2F64" w14:textId="77777777" w:rsidR="007D7D53" w:rsidRPr="007D7D53" w:rsidRDefault="007D7D53" w:rsidP="007D7D53">
      <w:pPr>
        <w:jc w:val="both"/>
        <w:rPr>
          <w:rFonts w:ascii="Arial" w:hAnsi="Arial" w:cs="Arial"/>
          <w:b/>
          <w:sz w:val="22"/>
          <w:szCs w:val="22"/>
          <w:lang w:val="es-CO"/>
        </w:rPr>
      </w:pPr>
    </w:p>
    <w:p w14:paraId="58CCCEA4" w14:textId="77777777" w:rsidR="007D7D53" w:rsidRPr="00773F6C" w:rsidRDefault="007D7D53" w:rsidP="007D7D53">
      <w:pPr>
        <w:numPr>
          <w:ilvl w:val="1"/>
          <w:numId w:val="4"/>
        </w:numPr>
        <w:contextualSpacing/>
        <w:jc w:val="both"/>
        <w:rPr>
          <w:rFonts w:ascii="Arial" w:hAnsi="Arial" w:cs="Arial"/>
          <w:b/>
          <w:sz w:val="22"/>
          <w:szCs w:val="22"/>
          <w:lang w:val="es-CO"/>
        </w:rPr>
      </w:pPr>
      <w:r w:rsidRPr="00773F6C">
        <w:rPr>
          <w:rFonts w:ascii="Arial" w:hAnsi="Arial" w:cs="Arial"/>
          <w:b/>
          <w:sz w:val="22"/>
          <w:szCs w:val="22"/>
          <w:lang w:val="es-CO"/>
        </w:rPr>
        <w:t>AUTORIZACIONES, PERMISOS, LICENCIAS, CERTIFICACIONES O COMPROMISOS REQUERIDOS PARA SU EJECUCIÓN.</w:t>
      </w:r>
    </w:p>
    <w:p w14:paraId="44205613" w14:textId="77777777" w:rsidR="007D7D53" w:rsidRPr="007D7D53" w:rsidRDefault="007D7D53" w:rsidP="007D7D53">
      <w:pPr>
        <w:jc w:val="both"/>
        <w:rPr>
          <w:rFonts w:ascii="Arial" w:hAnsi="Arial" w:cs="Arial"/>
          <w:b/>
          <w:sz w:val="22"/>
          <w:szCs w:val="22"/>
          <w:lang w:val="es-CO"/>
        </w:rPr>
      </w:pPr>
    </w:p>
    <w:p w14:paraId="2792F158" w14:textId="77777777" w:rsidR="007D7D53" w:rsidRPr="007D7D53" w:rsidRDefault="007D7D53" w:rsidP="007D7D53">
      <w:pPr>
        <w:autoSpaceDE w:val="0"/>
        <w:autoSpaceDN w:val="0"/>
        <w:adjustRightInd w:val="0"/>
        <w:jc w:val="both"/>
        <w:rPr>
          <w:rFonts w:ascii="Arial" w:hAnsi="Arial" w:cs="Arial"/>
          <w:color w:val="000000"/>
          <w:sz w:val="22"/>
          <w:szCs w:val="22"/>
        </w:rPr>
      </w:pPr>
      <w:r w:rsidRPr="007D7D53">
        <w:rPr>
          <w:rFonts w:ascii="Arial" w:hAnsi="Arial" w:cs="Arial"/>
          <w:color w:val="000000"/>
          <w:sz w:val="22"/>
          <w:szCs w:val="22"/>
        </w:rPr>
        <w:t xml:space="preserve">Para la contratación se requieren y aportan las siguientes autorizaciones y/o permisos. </w:t>
      </w:r>
    </w:p>
    <w:p w14:paraId="4B4179A9" w14:textId="77777777" w:rsidR="007D7D53" w:rsidRPr="007D7D53" w:rsidRDefault="007D7D53" w:rsidP="007D7D53">
      <w:pPr>
        <w:jc w:val="both"/>
        <w:rPr>
          <w:rFonts w:ascii="Arial" w:hAnsi="Arial" w:cs="Arial"/>
          <w:b/>
          <w:sz w:val="22"/>
          <w:szCs w:val="22"/>
        </w:rPr>
      </w:pPr>
    </w:p>
    <w:tbl>
      <w:tblPr>
        <w:tblStyle w:val="Sombreadomedio1-nfasis11"/>
        <w:tblW w:w="5000" w:type="pct"/>
        <w:tblLook w:val="04A0" w:firstRow="1" w:lastRow="0" w:firstColumn="1" w:lastColumn="0" w:noHBand="0" w:noVBand="1"/>
      </w:tblPr>
      <w:tblGrid>
        <w:gridCol w:w="6781"/>
        <w:gridCol w:w="2037"/>
      </w:tblGrid>
      <w:tr w:rsidR="007D7D53" w:rsidRPr="007D7D53" w14:paraId="09EE06C5" w14:textId="77777777" w:rsidTr="007D7D53">
        <w:trPr>
          <w:cnfStyle w:val="100000000000" w:firstRow="1" w:lastRow="0" w:firstColumn="0" w:lastColumn="0" w:oddVBand="0" w:evenVBand="0" w:oddHBand="0"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3845" w:type="pct"/>
            <w:hideMark/>
          </w:tcPr>
          <w:p w14:paraId="29E5272E" w14:textId="77777777" w:rsidR="007D7D53" w:rsidRPr="007D7D53" w:rsidRDefault="007D7D53" w:rsidP="007D7D53">
            <w:pPr>
              <w:jc w:val="both"/>
              <w:rPr>
                <w:rFonts w:ascii="Arial" w:hAnsi="Arial" w:cs="Arial"/>
                <w:sz w:val="22"/>
                <w:szCs w:val="22"/>
                <w:lang w:val="es-CO" w:eastAsia="es-CO"/>
              </w:rPr>
            </w:pPr>
            <w:r w:rsidRPr="007D7D53">
              <w:rPr>
                <w:rFonts w:ascii="Arial" w:hAnsi="Arial" w:cs="Arial"/>
                <w:sz w:val="22"/>
                <w:szCs w:val="22"/>
                <w:lang w:eastAsia="es-CO"/>
              </w:rPr>
              <w:t>Autorización o permiso</w:t>
            </w:r>
          </w:p>
        </w:tc>
        <w:tc>
          <w:tcPr>
            <w:tcW w:w="1155" w:type="pct"/>
            <w:hideMark/>
          </w:tcPr>
          <w:p w14:paraId="571CE0EF" w14:textId="77777777" w:rsidR="007D7D53" w:rsidRPr="007D7D53" w:rsidRDefault="007D7D53" w:rsidP="007D7D53">
            <w:pPr>
              <w:jc w:val="both"/>
              <w:cnfStyle w:val="100000000000" w:firstRow="1" w:lastRow="0" w:firstColumn="0" w:lastColumn="0" w:oddVBand="0" w:evenVBand="0" w:oddHBand="0" w:evenHBand="0" w:firstRowFirstColumn="0" w:firstRowLastColumn="0" w:lastRowFirstColumn="0" w:lastRowLastColumn="0"/>
              <w:rPr>
                <w:rFonts w:ascii="Arial" w:hAnsi="Arial" w:cs="Arial"/>
                <w:sz w:val="22"/>
                <w:szCs w:val="22"/>
                <w:lang w:eastAsia="es-CO"/>
              </w:rPr>
            </w:pPr>
            <w:r w:rsidRPr="007D7D53">
              <w:rPr>
                <w:rFonts w:ascii="Arial" w:hAnsi="Arial" w:cs="Arial"/>
                <w:sz w:val="22"/>
                <w:szCs w:val="22"/>
                <w:lang w:eastAsia="es-CO"/>
              </w:rPr>
              <w:t>Requiere (SI/NO)</w:t>
            </w:r>
          </w:p>
        </w:tc>
      </w:tr>
      <w:tr w:rsidR="007D7D53" w:rsidRPr="007D7D53" w14:paraId="16C5F661" w14:textId="77777777" w:rsidTr="007D7D53">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3845" w:type="pct"/>
          </w:tcPr>
          <w:p w14:paraId="0B867428" w14:textId="77777777" w:rsidR="007D7D53" w:rsidRPr="007D7D53" w:rsidRDefault="007D7D53" w:rsidP="007D7D53">
            <w:pPr>
              <w:ind w:right="71"/>
              <w:jc w:val="both"/>
              <w:rPr>
                <w:rFonts w:ascii="Arial" w:hAnsi="Arial" w:cs="Arial"/>
                <w:sz w:val="22"/>
                <w:szCs w:val="22"/>
                <w:lang w:eastAsia="es-CO"/>
              </w:rPr>
            </w:pPr>
            <w:r w:rsidRPr="007D7D53">
              <w:rPr>
                <w:rFonts w:ascii="Arial" w:hAnsi="Arial" w:cs="Arial"/>
                <w:sz w:val="22"/>
                <w:szCs w:val="22"/>
                <w:lang w:eastAsia="es-CO"/>
              </w:rPr>
              <w:t>Para contratos de prestación de servicios con objeto igual – inciso tercero del artículo 2.8.4.4.5 del Decreto 1068 de 2015</w:t>
            </w:r>
          </w:p>
        </w:tc>
        <w:tc>
          <w:tcPr>
            <w:tcW w:w="1155" w:type="pct"/>
          </w:tcPr>
          <w:p w14:paraId="4022EC09" w14:textId="77777777" w:rsidR="007D7D53" w:rsidRPr="007D7D53" w:rsidRDefault="007D7D53" w:rsidP="007D7D53">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s-CO"/>
              </w:rPr>
            </w:pPr>
          </w:p>
        </w:tc>
      </w:tr>
      <w:tr w:rsidR="007D7D53" w:rsidRPr="007D7D53" w14:paraId="0ED72AD2" w14:textId="77777777" w:rsidTr="003473B9">
        <w:trPr>
          <w:cnfStyle w:val="000000010000" w:firstRow="0" w:lastRow="0" w:firstColumn="0" w:lastColumn="0" w:oddVBand="0" w:evenVBand="0" w:oddHBand="0" w:evenHBand="1" w:firstRowFirstColumn="0" w:firstRowLastColumn="0" w:lastRowFirstColumn="0" w:lastRowLastColumn="0"/>
          <w:trHeight w:val="156"/>
        </w:trPr>
        <w:tc>
          <w:tcPr>
            <w:cnfStyle w:val="001000000000" w:firstRow="0" w:lastRow="0" w:firstColumn="1" w:lastColumn="0" w:oddVBand="0" w:evenVBand="0" w:oddHBand="0" w:evenHBand="0" w:firstRowFirstColumn="0" w:firstRowLastColumn="0" w:lastRowFirstColumn="0" w:lastRowLastColumn="0"/>
            <w:tcW w:w="3845" w:type="pct"/>
            <w:hideMark/>
          </w:tcPr>
          <w:p w14:paraId="4389AA4D" w14:textId="77777777" w:rsidR="007D7D53" w:rsidRPr="007D7D53" w:rsidRDefault="007D7D53" w:rsidP="007D7D53">
            <w:pPr>
              <w:ind w:right="71"/>
              <w:jc w:val="both"/>
              <w:rPr>
                <w:rFonts w:ascii="Arial" w:hAnsi="Arial" w:cs="Arial"/>
                <w:sz w:val="22"/>
                <w:szCs w:val="22"/>
                <w:lang w:eastAsia="es-CO"/>
              </w:rPr>
            </w:pPr>
            <w:r w:rsidRPr="007D7D53">
              <w:rPr>
                <w:rFonts w:ascii="Arial" w:hAnsi="Arial" w:cs="Arial"/>
                <w:sz w:val="22"/>
                <w:szCs w:val="22"/>
                <w:lang w:eastAsia="es-CO"/>
              </w:rPr>
              <w:t>Contratos con objetos o temas relacionados con comunicaciones.</w:t>
            </w:r>
          </w:p>
        </w:tc>
        <w:tc>
          <w:tcPr>
            <w:tcW w:w="1155" w:type="pct"/>
          </w:tcPr>
          <w:p w14:paraId="13571541" w14:textId="77777777" w:rsidR="007D7D53" w:rsidRPr="007D7D53" w:rsidRDefault="007D7D53" w:rsidP="007D7D53">
            <w:pPr>
              <w:jc w:val="both"/>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eastAsia="es-CO"/>
              </w:rPr>
            </w:pPr>
          </w:p>
        </w:tc>
      </w:tr>
      <w:tr w:rsidR="007D7D53" w:rsidRPr="007D7D53" w14:paraId="63D6F109" w14:textId="77777777" w:rsidTr="007D7D53">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3845" w:type="pct"/>
            <w:hideMark/>
          </w:tcPr>
          <w:p w14:paraId="6F926359" w14:textId="77777777" w:rsidR="007D7D53" w:rsidRPr="007D7D53" w:rsidRDefault="007D7D53" w:rsidP="007D7D53">
            <w:pPr>
              <w:ind w:right="71"/>
              <w:jc w:val="both"/>
              <w:rPr>
                <w:rFonts w:ascii="Arial" w:hAnsi="Arial" w:cs="Arial"/>
                <w:sz w:val="22"/>
                <w:szCs w:val="22"/>
                <w:lang w:eastAsia="es-CO"/>
              </w:rPr>
            </w:pPr>
            <w:r w:rsidRPr="007D7D53">
              <w:rPr>
                <w:rFonts w:ascii="Arial" w:hAnsi="Arial" w:cs="Arial"/>
                <w:sz w:val="22"/>
                <w:szCs w:val="22"/>
                <w:lang w:eastAsia="es-CO"/>
              </w:rPr>
              <w:t>Contratos con objetos transversales a diferentes áreas. *</w:t>
            </w:r>
          </w:p>
        </w:tc>
        <w:tc>
          <w:tcPr>
            <w:tcW w:w="1155" w:type="pct"/>
          </w:tcPr>
          <w:p w14:paraId="5DFA3BDA" w14:textId="77777777" w:rsidR="007D7D53" w:rsidRPr="007D7D53" w:rsidRDefault="007D7D53" w:rsidP="007D7D53">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s-CO"/>
              </w:rPr>
            </w:pPr>
          </w:p>
        </w:tc>
      </w:tr>
    </w:tbl>
    <w:p w14:paraId="47E9D41D" w14:textId="77777777" w:rsidR="007D7D53" w:rsidRPr="007D7D53" w:rsidRDefault="007D7D53" w:rsidP="007D7D53">
      <w:pPr>
        <w:jc w:val="both"/>
        <w:rPr>
          <w:rFonts w:ascii="Arial" w:hAnsi="Arial" w:cs="Arial"/>
          <w:b/>
          <w:sz w:val="22"/>
          <w:szCs w:val="22"/>
          <w:lang w:val="es-CO"/>
        </w:rPr>
      </w:pPr>
    </w:p>
    <w:p w14:paraId="707B4150" w14:textId="632AD69D" w:rsidR="007D7D53" w:rsidRPr="007D7D53" w:rsidRDefault="007D7D53" w:rsidP="007D7D53">
      <w:pPr>
        <w:autoSpaceDE w:val="0"/>
        <w:autoSpaceDN w:val="0"/>
        <w:adjustRightInd w:val="0"/>
        <w:jc w:val="both"/>
        <w:rPr>
          <w:rFonts w:ascii="Arial" w:eastAsia="Calibri" w:hAnsi="Arial" w:cs="Arial"/>
          <w:sz w:val="22"/>
          <w:szCs w:val="22"/>
        </w:rPr>
      </w:pPr>
      <w:r w:rsidRPr="007D7D53">
        <w:rPr>
          <w:rFonts w:ascii="Arial" w:eastAsia="Calibri" w:hAnsi="Arial" w:cs="Arial"/>
          <w:sz w:val="22"/>
          <w:szCs w:val="22"/>
        </w:rPr>
        <w:t>* Se trata de los contratos que tenga relación con más de un área y deberá solicitar visto bueno de todas con las que se relaciona, tales como TIC, comunicaciones, Soporte Informático, etc.</w:t>
      </w:r>
    </w:p>
    <w:p w14:paraId="723E6DAC" w14:textId="77777777" w:rsidR="007D7D53" w:rsidRPr="007D7D53" w:rsidRDefault="007D7D53" w:rsidP="007D7D53">
      <w:pPr>
        <w:jc w:val="both"/>
        <w:rPr>
          <w:rFonts w:ascii="Arial" w:hAnsi="Arial" w:cs="Arial"/>
          <w:b/>
          <w:sz w:val="22"/>
          <w:szCs w:val="22"/>
          <w:lang w:val="es-CO"/>
        </w:rPr>
      </w:pPr>
    </w:p>
    <w:p w14:paraId="60024802" w14:textId="77777777" w:rsidR="007D7D53" w:rsidRPr="007D7D53" w:rsidRDefault="007D7D53" w:rsidP="007D7D53">
      <w:pPr>
        <w:pStyle w:val="Prrafodelista"/>
        <w:numPr>
          <w:ilvl w:val="0"/>
          <w:numId w:val="4"/>
        </w:numPr>
        <w:pBdr>
          <w:top w:val="single" w:sz="4" w:space="1" w:color="auto"/>
          <w:left w:val="single" w:sz="4" w:space="4" w:color="auto"/>
          <w:bottom w:val="single" w:sz="4" w:space="1" w:color="auto"/>
          <w:right w:val="single" w:sz="4" w:space="4" w:color="auto"/>
        </w:pBdr>
        <w:jc w:val="both"/>
        <w:rPr>
          <w:rFonts w:ascii="Arial" w:hAnsi="Arial" w:cs="Arial"/>
          <w:b/>
          <w:sz w:val="22"/>
          <w:szCs w:val="22"/>
          <w:lang w:val="es-CO"/>
        </w:rPr>
      </w:pPr>
      <w:r w:rsidRPr="007D7D53">
        <w:rPr>
          <w:rFonts w:ascii="Arial" w:hAnsi="Arial" w:cs="Arial"/>
          <w:b/>
          <w:sz w:val="22"/>
          <w:szCs w:val="22"/>
          <w:lang w:val="es-CO"/>
        </w:rPr>
        <w:lastRenderedPageBreak/>
        <w:t>MODALIDAD DE SELECCIÓN DEL CONTRATISTA, FUNDAMENTOS JURÍDICOS QUE LA SOPORTAN Y TIPOLOGÍA CONTRACTUAL</w:t>
      </w:r>
    </w:p>
    <w:p w14:paraId="52915D8D" w14:textId="77777777" w:rsidR="007D7D53" w:rsidRPr="007D7D53" w:rsidRDefault="007D7D53" w:rsidP="007D7D53">
      <w:pPr>
        <w:jc w:val="both"/>
        <w:rPr>
          <w:rFonts w:ascii="Arial" w:hAnsi="Arial" w:cs="Arial"/>
          <w:b/>
          <w:sz w:val="22"/>
          <w:szCs w:val="22"/>
          <w:lang w:val="es-CO"/>
        </w:rPr>
      </w:pPr>
    </w:p>
    <w:p w14:paraId="2DBEC87C" w14:textId="77777777" w:rsidR="007D7D53" w:rsidRPr="007D7D53" w:rsidRDefault="007D7D53" w:rsidP="007D7D53">
      <w:pPr>
        <w:pStyle w:val="Prrafodelista"/>
        <w:numPr>
          <w:ilvl w:val="1"/>
          <w:numId w:val="4"/>
        </w:numPr>
        <w:jc w:val="both"/>
        <w:rPr>
          <w:rFonts w:ascii="Arial" w:hAnsi="Arial" w:cs="Arial"/>
          <w:b/>
          <w:sz w:val="22"/>
          <w:szCs w:val="22"/>
          <w:lang w:val="es-CO"/>
        </w:rPr>
      </w:pPr>
      <w:r w:rsidRPr="007D7D53">
        <w:rPr>
          <w:rFonts w:ascii="Arial" w:hAnsi="Arial" w:cs="Arial"/>
          <w:b/>
          <w:sz w:val="22"/>
          <w:szCs w:val="22"/>
          <w:lang w:val="es-CO"/>
        </w:rPr>
        <w:t>FUNDAMENTOS JURÍDICOS QUE SOPORTAN LA MODALIDAD DE SELECCIÓN Y LA TIPOLOGÍA CONTRACTUAL</w:t>
      </w:r>
    </w:p>
    <w:p w14:paraId="0B1E03DC" w14:textId="77777777" w:rsidR="007D7D53" w:rsidRPr="007D7D53" w:rsidRDefault="007D7D53" w:rsidP="007D7D53">
      <w:pPr>
        <w:jc w:val="both"/>
        <w:rPr>
          <w:rFonts w:ascii="Arial" w:hAnsi="Arial" w:cs="Arial"/>
          <w:b/>
          <w:sz w:val="22"/>
          <w:szCs w:val="22"/>
          <w:lang w:val="es-CO"/>
        </w:rPr>
      </w:pPr>
    </w:p>
    <w:p w14:paraId="1986B4FD" w14:textId="77777777" w:rsidR="007D7D53" w:rsidRPr="007D7D53" w:rsidRDefault="007D7D53" w:rsidP="007D7D53">
      <w:pPr>
        <w:tabs>
          <w:tab w:val="left" w:pos="9180"/>
        </w:tabs>
        <w:ind w:right="-81"/>
        <w:jc w:val="both"/>
        <w:rPr>
          <w:rFonts w:ascii="Arial" w:hAnsi="Arial" w:cs="Arial"/>
          <w:color w:val="000000" w:themeColor="text1"/>
          <w:sz w:val="22"/>
          <w:szCs w:val="22"/>
        </w:rPr>
      </w:pPr>
      <w:r w:rsidRPr="007D7D53">
        <w:rPr>
          <w:rFonts w:ascii="Arial" w:hAnsi="Arial" w:cs="Arial"/>
          <w:color w:val="000000" w:themeColor="text1"/>
          <w:sz w:val="22"/>
          <w:szCs w:val="22"/>
        </w:rPr>
        <w:t xml:space="preserve">El literal h) del numeral 4 del artículo 2 de la Ley 1150 de 2007 establece que la modalidad de selección de </w:t>
      </w:r>
      <w:r w:rsidRPr="007D7D53">
        <w:rPr>
          <w:rFonts w:ascii="Arial" w:hAnsi="Arial" w:cs="Arial"/>
          <w:b/>
          <w:color w:val="000000" w:themeColor="text1"/>
          <w:sz w:val="22"/>
          <w:szCs w:val="22"/>
        </w:rPr>
        <w:t>contratación directa</w:t>
      </w:r>
      <w:r w:rsidRPr="007D7D53">
        <w:rPr>
          <w:rFonts w:ascii="Arial" w:hAnsi="Arial" w:cs="Arial"/>
          <w:color w:val="000000" w:themeColor="text1"/>
          <w:sz w:val="22"/>
          <w:szCs w:val="22"/>
        </w:rPr>
        <w:t xml:space="preserve"> procede “</w:t>
      </w:r>
      <w:r w:rsidRPr="007D7D53">
        <w:rPr>
          <w:rFonts w:ascii="Arial" w:hAnsi="Arial" w:cs="Arial"/>
          <w:b/>
          <w:color w:val="000000" w:themeColor="text1"/>
          <w:sz w:val="22"/>
          <w:szCs w:val="22"/>
          <w:lang w:val="es-CO" w:eastAsia="es-CO"/>
        </w:rPr>
        <w:t>Para la prestación de servicios profesionales y de apoyo a la gestión</w:t>
      </w:r>
      <w:r w:rsidRPr="007D7D53">
        <w:rPr>
          <w:rFonts w:ascii="Arial" w:hAnsi="Arial" w:cs="Arial"/>
          <w:color w:val="000000" w:themeColor="text1"/>
          <w:sz w:val="22"/>
          <w:szCs w:val="22"/>
        </w:rPr>
        <w:t xml:space="preserve">”. A su vez, el artículo 2.2.1.2.1.4.9 del Decreto 1082 de 2015, establece lo siguiente: </w:t>
      </w:r>
    </w:p>
    <w:p w14:paraId="5FDA0BE0" w14:textId="77777777" w:rsidR="007D7D53" w:rsidRPr="007D7D53" w:rsidRDefault="007D7D53" w:rsidP="007D7D53">
      <w:pPr>
        <w:pStyle w:val="Textoindependiente"/>
        <w:rPr>
          <w:rFonts w:ascii="Arial" w:hAnsi="Arial" w:cs="Arial"/>
          <w:color w:val="000000" w:themeColor="text1"/>
          <w:sz w:val="22"/>
          <w:szCs w:val="22"/>
        </w:rPr>
      </w:pPr>
    </w:p>
    <w:p w14:paraId="4B067288" w14:textId="77777777" w:rsidR="007D7D53" w:rsidRPr="007D7D53" w:rsidRDefault="007D7D53" w:rsidP="007D7D53">
      <w:pPr>
        <w:pStyle w:val="Textoindependiente"/>
        <w:tabs>
          <w:tab w:val="left" w:pos="8505"/>
        </w:tabs>
        <w:ind w:left="540" w:right="772"/>
        <w:rPr>
          <w:rFonts w:ascii="Arial" w:hAnsi="Arial" w:cs="Arial"/>
          <w:iCs/>
          <w:color w:val="000000" w:themeColor="text1"/>
          <w:sz w:val="22"/>
          <w:szCs w:val="22"/>
        </w:rPr>
      </w:pPr>
      <w:r w:rsidRPr="007D7D53">
        <w:rPr>
          <w:rFonts w:ascii="Arial" w:hAnsi="Arial" w:cs="Arial"/>
          <w:iCs/>
          <w:color w:val="000000" w:themeColor="text1"/>
          <w:sz w:val="22"/>
          <w:szCs w:val="22"/>
        </w:rPr>
        <w:t>“Las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w:t>
      </w:r>
    </w:p>
    <w:p w14:paraId="5164A34C" w14:textId="77777777" w:rsidR="007D7D53" w:rsidRPr="007D7D53" w:rsidRDefault="007D7D53" w:rsidP="007D7D53">
      <w:pPr>
        <w:pStyle w:val="Textoindependiente"/>
        <w:tabs>
          <w:tab w:val="left" w:pos="8505"/>
        </w:tabs>
        <w:ind w:left="540" w:right="772"/>
        <w:rPr>
          <w:rFonts w:ascii="Arial" w:hAnsi="Arial" w:cs="Arial"/>
          <w:iCs/>
          <w:color w:val="000000" w:themeColor="text1"/>
          <w:sz w:val="22"/>
          <w:szCs w:val="22"/>
        </w:rPr>
      </w:pPr>
      <w:r w:rsidRPr="007D7D53">
        <w:rPr>
          <w:rFonts w:ascii="Arial" w:hAnsi="Arial" w:cs="Arial"/>
          <w:iCs/>
          <w:color w:val="000000" w:themeColor="text1"/>
          <w:sz w:val="22"/>
          <w:szCs w:val="22"/>
        </w:rPr>
        <w:t>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 (…)”</w:t>
      </w:r>
    </w:p>
    <w:p w14:paraId="1CD976EC" w14:textId="77777777" w:rsidR="007D7D53" w:rsidRPr="007D7D53" w:rsidRDefault="007D7D53" w:rsidP="007D7D53">
      <w:pPr>
        <w:pStyle w:val="Textoindependiente"/>
        <w:tabs>
          <w:tab w:val="left" w:pos="8505"/>
        </w:tabs>
        <w:ind w:right="772"/>
        <w:rPr>
          <w:rFonts w:ascii="Arial" w:hAnsi="Arial" w:cs="Arial"/>
          <w:iCs/>
          <w:color w:val="000000" w:themeColor="text1"/>
          <w:sz w:val="22"/>
          <w:szCs w:val="22"/>
        </w:rPr>
      </w:pPr>
    </w:p>
    <w:p w14:paraId="5DB40D2E" w14:textId="77777777" w:rsidR="007D7D53" w:rsidRDefault="007D7D53" w:rsidP="007D7D53">
      <w:pPr>
        <w:pStyle w:val="Textoindependiente"/>
        <w:tabs>
          <w:tab w:val="left" w:pos="8505"/>
        </w:tabs>
        <w:ind w:right="772"/>
        <w:rPr>
          <w:rFonts w:ascii="Arial" w:hAnsi="Arial" w:cs="Arial"/>
          <w:iCs/>
          <w:color w:val="FF0000"/>
          <w:sz w:val="22"/>
          <w:szCs w:val="22"/>
        </w:rPr>
      </w:pPr>
      <w:r w:rsidRPr="007D7D53">
        <w:rPr>
          <w:rFonts w:ascii="Arial" w:hAnsi="Arial" w:cs="Arial"/>
          <w:iCs/>
          <w:color w:val="000000" w:themeColor="text1"/>
          <w:sz w:val="22"/>
          <w:szCs w:val="22"/>
        </w:rPr>
        <w:t xml:space="preserve">Teniendo en cuenta la formación académica del candidato a ser contratado la relación contractual corresponde a un contrato de prestación de servicios </w:t>
      </w:r>
      <w:r w:rsidRPr="00773F6C">
        <w:rPr>
          <w:rFonts w:ascii="Arial" w:hAnsi="Arial" w:cs="Arial"/>
          <w:iCs/>
          <w:color w:val="FF0000"/>
          <w:sz w:val="22"/>
          <w:szCs w:val="22"/>
        </w:rPr>
        <w:t>(profesionales o de apoyo a la gestión).</w:t>
      </w:r>
    </w:p>
    <w:p w14:paraId="7D7820F8" w14:textId="77777777" w:rsidR="00973D00" w:rsidRPr="007D7D53" w:rsidRDefault="00973D00" w:rsidP="007D7D53">
      <w:pPr>
        <w:pStyle w:val="Textoindependiente"/>
        <w:tabs>
          <w:tab w:val="left" w:pos="8505"/>
        </w:tabs>
        <w:ind w:right="772"/>
        <w:rPr>
          <w:rFonts w:ascii="Arial" w:hAnsi="Arial" w:cs="Arial"/>
          <w:iCs/>
          <w:color w:val="000000" w:themeColor="text1"/>
          <w:sz w:val="22"/>
          <w:szCs w:val="22"/>
        </w:rPr>
      </w:pPr>
    </w:p>
    <w:p w14:paraId="5F6A888F" w14:textId="77777777" w:rsidR="007D7D53" w:rsidRPr="007D7D53" w:rsidRDefault="007D7D53" w:rsidP="007D7D53">
      <w:pPr>
        <w:pStyle w:val="Textoindependiente"/>
        <w:tabs>
          <w:tab w:val="left" w:pos="8505"/>
        </w:tabs>
        <w:ind w:right="772"/>
        <w:rPr>
          <w:rFonts w:ascii="Arial" w:hAnsi="Arial" w:cs="Arial"/>
          <w:iCs/>
          <w:color w:val="000000" w:themeColor="text1"/>
          <w:sz w:val="22"/>
          <w:szCs w:val="22"/>
        </w:rPr>
      </w:pPr>
      <w:r w:rsidRPr="007D7D53">
        <w:rPr>
          <w:rFonts w:ascii="Arial" w:hAnsi="Arial" w:cs="Arial"/>
          <w:iCs/>
          <w:color w:val="000000" w:themeColor="text1"/>
          <w:sz w:val="22"/>
          <w:szCs w:val="22"/>
        </w:rPr>
        <w:t>En consecuencia, el tipo de contrato a suscribir es un contrato de prestación de servicios profesionales y de apoyo a la gestión.</w:t>
      </w:r>
    </w:p>
    <w:p w14:paraId="75ECB1E2" w14:textId="77777777" w:rsidR="007D7D53" w:rsidRPr="007D7D53" w:rsidRDefault="007D7D53" w:rsidP="007D7D53">
      <w:pPr>
        <w:jc w:val="both"/>
        <w:rPr>
          <w:rFonts w:ascii="Arial" w:hAnsi="Arial" w:cs="Arial"/>
          <w:b/>
          <w:sz w:val="22"/>
          <w:szCs w:val="22"/>
          <w:lang w:val="es-CO"/>
        </w:rPr>
      </w:pPr>
    </w:p>
    <w:p w14:paraId="14711BDF" w14:textId="77777777" w:rsidR="007D7D53" w:rsidRPr="00773F6C" w:rsidRDefault="007D7D53" w:rsidP="007D7D53">
      <w:pPr>
        <w:pStyle w:val="Prrafodelista"/>
        <w:numPr>
          <w:ilvl w:val="0"/>
          <w:numId w:val="4"/>
        </w:numPr>
        <w:pBdr>
          <w:top w:val="single" w:sz="4" w:space="1" w:color="auto"/>
          <w:left w:val="single" w:sz="4" w:space="4" w:color="auto"/>
          <w:bottom w:val="single" w:sz="4" w:space="1" w:color="auto"/>
          <w:right w:val="single" w:sz="4" w:space="4" w:color="auto"/>
        </w:pBdr>
        <w:jc w:val="both"/>
        <w:rPr>
          <w:rFonts w:ascii="Arial" w:hAnsi="Arial" w:cs="Arial"/>
          <w:b/>
          <w:sz w:val="22"/>
          <w:szCs w:val="22"/>
          <w:lang w:val="es-CO"/>
        </w:rPr>
      </w:pPr>
      <w:r w:rsidRPr="00773F6C">
        <w:rPr>
          <w:rFonts w:ascii="Arial" w:hAnsi="Arial" w:cs="Arial"/>
          <w:b/>
          <w:sz w:val="22"/>
          <w:szCs w:val="22"/>
          <w:lang w:val="es-CO"/>
        </w:rPr>
        <w:t>ANÁLISIS DEL SECTOR ECONÓMICO Y DE LOS OFERENTES</w:t>
      </w:r>
    </w:p>
    <w:p w14:paraId="5246FBB9" w14:textId="77777777" w:rsidR="007D7D53" w:rsidRPr="007D7D53" w:rsidRDefault="007D7D53" w:rsidP="007D7D53">
      <w:pPr>
        <w:pStyle w:val="Prrafodelista"/>
        <w:ind w:left="792"/>
        <w:jc w:val="both"/>
        <w:rPr>
          <w:rFonts w:ascii="Arial" w:hAnsi="Arial" w:cs="Arial"/>
          <w:b/>
          <w:sz w:val="22"/>
          <w:szCs w:val="22"/>
          <w:lang w:val="es-CO"/>
        </w:rPr>
      </w:pPr>
    </w:p>
    <w:p w14:paraId="0833CD84" w14:textId="77777777" w:rsidR="007D7D53" w:rsidRPr="007D7D53" w:rsidRDefault="007D7D53" w:rsidP="007D7D53">
      <w:pPr>
        <w:pStyle w:val="Default"/>
        <w:jc w:val="both"/>
        <w:rPr>
          <w:b/>
          <w:color w:val="A5A5A5" w:themeColor="accent3"/>
          <w:sz w:val="22"/>
          <w:szCs w:val="22"/>
          <w:u w:val="single"/>
        </w:rPr>
      </w:pPr>
      <w:r w:rsidRPr="007D7D53">
        <w:rPr>
          <w:b/>
          <w:color w:val="A5A5A5" w:themeColor="accent3"/>
          <w:sz w:val="22"/>
          <w:szCs w:val="22"/>
          <w:u w:val="single"/>
        </w:rPr>
        <w:t>Tenga en cuenta:</w:t>
      </w:r>
    </w:p>
    <w:p w14:paraId="465FE43F" w14:textId="77777777" w:rsidR="007D7D53" w:rsidRPr="007D7D53" w:rsidRDefault="007D7D53" w:rsidP="007D7D53">
      <w:pPr>
        <w:jc w:val="both"/>
        <w:rPr>
          <w:rFonts w:ascii="Arial" w:eastAsia="Calibri" w:hAnsi="Arial" w:cs="Arial"/>
          <w:color w:val="A5A5A5" w:themeColor="accent3"/>
          <w:sz w:val="22"/>
          <w:szCs w:val="22"/>
          <w:lang w:eastAsia="es-CO"/>
        </w:rPr>
      </w:pPr>
    </w:p>
    <w:p w14:paraId="67C40D91" w14:textId="77777777" w:rsidR="007D7D53" w:rsidRPr="007D7D53" w:rsidRDefault="007D7D53" w:rsidP="007D7D53">
      <w:pPr>
        <w:pStyle w:val="Prrafodelista"/>
        <w:numPr>
          <w:ilvl w:val="0"/>
          <w:numId w:val="9"/>
        </w:numPr>
        <w:contextualSpacing w:val="0"/>
        <w:jc w:val="both"/>
        <w:rPr>
          <w:rStyle w:val="Hipervnculo"/>
          <w:rFonts w:ascii="Arial" w:eastAsia="Calibri" w:hAnsi="Arial" w:cs="Arial"/>
          <w:color w:val="A5A5A5" w:themeColor="accent3"/>
          <w:sz w:val="22"/>
          <w:szCs w:val="22"/>
          <w:lang w:eastAsia="es-CO"/>
        </w:rPr>
      </w:pPr>
      <w:r w:rsidRPr="007D7D53">
        <w:rPr>
          <w:rFonts w:ascii="Arial" w:eastAsia="Calibri" w:hAnsi="Arial" w:cs="Arial"/>
          <w:color w:val="A5A5A5" w:themeColor="accent3"/>
          <w:sz w:val="22"/>
          <w:szCs w:val="22"/>
          <w:lang w:eastAsia="es-CO"/>
        </w:rPr>
        <w:t xml:space="preserve">Para la escogencia del código UNSPSC, se debe revisar el clasificador de bienes y servicios publicado en la página web </w:t>
      </w:r>
      <w:hyperlink r:id="rId7" w:history="1">
        <w:r w:rsidRPr="007D7D53">
          <w:rPr>
            <w:rStyle w:val="Hipervnculo"/>
            <w:rFonts w:ascii="Arial" w:eastAsia="Calibri" w:hAnsi="Arial" w:cs="Arial"/>
            <w:color w:val="A5A5A5" w:themeColor="accent3"/>
            <w:sz w:val="22"/>
            <w:szCs w:val="22"/>
            <w:lang w:eastAsia="es-CO"/>
          </w:rPr>
          <w:t>www.colombiacompra.gov.co</w:t>
        </w:r>
      </w:hyperlink>
    </w:p>
    <w:p w14:paraId="674954DB" w14:textId="77777777" w:rsidR="007D7D53" w:rsidRPr="007D7D53" w:rsidRDefault="007D7D53" w:rsidP="007D7D53">
      <w:pPr>
        <w:pStyle w:val="Prrafodelista"/>
        <w:numPr>
          <w:ilvl w:val="0"/>
          <w:numId w:val="9"/>
        </w:numPr>
        <w:contextualSpacing w:val="0"/>
        <w:jc w:val="both"/>
        <w:rPr>
          <w:rFonts w:ascii="Arial" w:eastAsia="Calibri" w:hAnsi="Arial" w:cs="Arial"/>
          <w:color w:val="A5A5A5" w:themeColor="accent3"/>
          <w:sz w:val="22"/>
          <w:szCs w:val="22"/>
          <w:lang w:eastAsia="es-CO"/>
        </w:rPr>
      </w:pPr>
      <w:r w:rsidRPr="007D7D53">
        <w:rPr>
          <w:rFonts w:ascii="Arial" w:eastAsia="Calibri" w:hAnsi="Arial" w:cs="Arial"/>
          <w:color w:val="A5A5A5" w:themeColor="accent3"/>
          <w:sz w:val="22"/>
          <w:szCs w:val="22"/>
          <w:lang w:eastAsia="es-CO"/>
        </w:rPr>
        <w:t>Los códigos escogidos deben guardar relación con el objeto de la contratación y/o el alcance del objeto.</w:t>
      </w:r>
    </w:p>
    <w:p w14:paraId="034945F4" w14:textId="77777777" w:rsidR="007D7D53" w:rsidRPr="007D7D53" w:rsidRDefault="007D7D53" w:rsidP="007D7D53">
      <w:pPr>
        <w:pStyle w:val="Prrafodelista"/>
        <w:numPr>
          <w:ilvl w:val="0"/>
          <w:numId w:val="9"/>
        </w:numPr>
        <w:contextualSpacing w:val="0"/>
        <w:jc w:val="both"/>
        <w:rPr>
          <w:rStyle w:val="Hipervnculo"/>
          <w:rFonts w:ascii="Arial" w:eastAsia="Calibri" w:hAnsi="Arial" w:cs="Arial"/>
          <w:color w:val="A5A5A5" w:themeColor="accent3"/>
          <w:sz w:val="22"/>
          <w:szCs w:val="22"/>
          <w:lang w:eastAsia="es-CO"/>
        </w:rPr>
      </w:pPr>
      <w:r w:rsidRPr="007D7D53">
        <w:rPr>
          <w:rFonts w:ascii="Arial" w:eastAsia="Calibri" w:hAnsi="Arial" w:cs="Arial"/>
          <w:color w:val="A5A5A5" w:themeColor="accent3"/>
          <w:sz w:val="22"/>
          <w:szCs w:val="22"/>
          <w:lang w:eastAsia="es-CO"/>
        </w:rPr>
        <w:t xml:space="preserve">Tener cuidado que la descripción o denominación del código anotada, sea la que corresponde al número escogido de acuerdo clasificador de bienes y servicios publicado en la página web </w:t>
      </w:r>
      <w:hyperlink r:id="rId8" w:history="1">
        <w:r w:rsidRPr="007D7D53">
          <w:rPr>
            <w:rStyle w:val="Hipervnculo"/>
            <w:rFonts w:ascii="Arial" w:eastAsia="Calibri" w:hAnsi="Arial" w:cs="Arial"/>
            <w:color w:val="A5A5A5" w:themeColor="accent3"/>
            <w:sz w:val="22"/>
            <w:szCs w:val="22"/>
            <w:lang w:eastAsia="es-CO"/>
          </w:rPr>
          <w:t>www.colombiacompra.gov.co</w:t>
        </w:r>
      </w:hyperlink>
    </w:p>
    <w:p w14:paraId="2D0D66CD" w14:textId="77777777" w:rsidR="007D7D53" w:rsidRPr="007D7D53" w:rsidRDefault="007D7D53" w:rsidP="007D7D53">
      <w:pPr>
        <w:jc w:val="both"/>
        <w:rPr>
          <w:rFonts w:ascii="Arial" w:hAnsi="Arial" w:cs="Arial"/>
          <w:b/>
          <w:sz w:val="22"/>
          <w:szCs w:val="22"/>
          <w:lang w:val="es-CO"/>
        </w:rPr>
      </w:pPr>
    </w:p>
    <w:p w14:paraId="762D930C" w14:textId="77777777" w:rsidR="007D7D53" w:rsidRPr="007D7D53" w:rsidRDefault="007D7D53" w:rsidP="007D7D53">
      <w:pPr>
        <w:jc w:val="both"/>
        <w:rPr>
          <w:rFonts w:ascii="Arial" w:eastAsia="Calibri" w:hAnsi="Arial" w:cs="Arial"/>
          <w:sz w:val="22"/>
          <w:szCs w:val="22"/>
          <w:lang w:val="es-CO" w:eastAsia="es-CO"/>
        </w:rPr>
      </w:pPr>
      <w:r w:rsidRPr="007D7D53">
        <w:rPr>
          <w:rFonts w:ascii="Arial" w:eastAsia="Calibri" w:hAnsi="Arial" w:cs="Arial"/>
          <w:sz w:val="22"/>
          <w:szCs w:val="22"/>
          <w:lang w:val="es-CO" w:eastAsia="es-CO"/>
        </w:rPr>
        <w:t>En el mercado colombiano existe una gran cantidad de oferta para la prestación de servicios, los cuales se agrupan en los segmentos 70 a 94 del Código Estándar de Productos y Servicios de Naciones Unidas, V.14.080.</w:t>
      </w:r>
    </w:p>
    <w:p w14:paraId="4D6F3CA1" w14:textId="77777777" w:rsidR="007D7D53" w:rsidRPr="007D7D53" w:rsidRDefault="007D7D53" w:rsidP="007D7D53">
      <w:pPr>
        <w:jc w:val="both"/>
        <w:rPr>
          <w:rFonts w:ascii="Arial" w:eastAsia="Calibri" w:hAnsi="Arial" w:cs="Arial"/>
          <w:sz w:val="22"/>
          <w:szCs w:val="22"/>
          <w:lang w:val="es-CO" w:eastAsia="es-CO"/>
        </w:rPr>
      </w:pPr>
    </w:p>
    <w:p w14:paraId="3F75BD56" w14:textId="102EADCF" w:rsidR="007D7D53" w:rsidRPr="007D7D53" w:rsidRDefault="007D7D53" w:rsidP="007D7D53">
      <w:pPr>
        <w:jc w:val="both"/>
        <w:rPr>
          <w:rFonts w:ascii="Arial" w:eastAsia="Calibri" w:hAnsi="Arial" w:cs="Arial"/>
          <w:sz w:val="22"/>
          <w:szCs w:val="22"/>
          <w:lang w:val="es-CO" w:eastAsia="es-CO"/>
        </w:rPr>
      </w:pPr>
      <w:r w:rsidRPr="007D7D53">
        <w:rPr>
          <w:rFonts w:ascii="Arial" w:eastAsia="Calibri" w:hAnsi="Arial" w:cs="Arial"/>
          <w:sz w:val="22"/>
          <w:szCs w:val="22"/>
          <w:lang w:val="es-CO" w:eastAsia="es-CO"/>
        </w:rPr>
        <w:lastRenderedPageBreak/>
        <w:t xml:space="preserve">De acuerdo con la clasificación del UNSPSC, el servicio requerido por </w:t>
      </w:r>
      <w:r w:rsidR="00973D00">
        <w:rPr>
          <w:rFonts w:ascii="Arial" w:eastAsia="Calibri" w:hAnsi="Arial" w:cs="Arial"/>
          <w:sz w:val="22"/>
          <w:szCs w:val="22"/>
          <w:lang w:val="es-CO" w:eastAsia="es-CO"/>
        </w:rPr>
        <w:t>LA CONTRALORIA</w:t>
      </w:r>
      <w:r w:rsidRPr="007D7D53">
        <w:rPr>
          <w:rFonts w:ascii="Arial" w:eastAsia="Calibri" w:hAnsi="Arial" w:cs="Arial"/>
          <w:sz w:val="22"/>
          <w:szCs w:val="22"/>
          <w:lang w:val="es-CO" w:eastAsia="es-CO"/>
        </w:rPr>
        <w:t xml:space="preserve"> está ubicado así: </w:t>
      </w:r>
    </w:p>
    <w:p w14:paraId="22ED65B5" w14:textId="77777777" w:rsidR="007D7D53" w:rsidRPr="007D7D53" w:rsidRDefault="007D7D53" w:rsidP="007D7D53">
      <w:pPr>
        <w:jc w:val="both"/>
        <w:rPr>
          <w:rFonts w:ascii="Arial" w:hAnsi="Arial" w:cs="Arial"/>
          <w:b/>
          <w:sz w:val="22"/>
          <w:szCs w:val="22"/>
          <w:lang w:val="es-CO"/>
        </w:rPr>
      </w:pPr>
    </w:p>
    <w:tbl>
      <w:tblPr>
        <w:tblStyle w:val="Tabladecuadrcula4-nfasis11"/>
        <w:tblW w:w="5000" w:type="pct"/>
        <w:tblLook w:val="04A0" w:firstRow="1" w:lastRow="0" w:firstColumn="1" w:lastColumn="0" w:noHBand="0" w:noVBand="1"/>
      </w:tblPr>
      <w:tblGrid>
        <w:gridCol w:w="1574"/>
        <w:gridCol w:w="644"/>
        <w:gridCol w:w="6610"/>
      </w:tblGrid>
      <w:tr w:rsidR="007D7D53" w:rsidRPr="007D7D53" w14:paraId="4C32E412" w14:textId="77777777" w:rsidTr="003473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1" w:type="pct"/>
          </w:tcPr>
          <w:p w14:paraId="0863A5F3" w14:textId="77777777" w:rsidR="007D7D53" w:rsidRPr="007D7D53" w:rsidRDefault="007D7D53" w:rsidP="007D7D53">
            <w:pPr>
              <w:jc w:val="both"/>
              <w:rPr>
                <w:rFonts w:ascii="Arial" w:eastAsia="Calibri" w:hAnsi="Arial" w:cs="Arial"/>
                <w:b w:val="0"/>
                <w:color w:val="auto"/>
                <w:sz w:val="22"/>
                <w:szCs w:val="22"/>
                <w:lang w:val="es-CO" w:eastAsia="es-CO"/>
              </w:rPr>
            </w:pPr>
            <w:r w:rsidRPr="007D7D53">
              <w:rPr>
                <w:rFonts w:ascii="Arial" w:eastAsia="Calibri" w:hAnsi="Arial" w:cs="Arial"/>
                <w:color w:val="auto"/>
                <w:sz w:val="22"/>
                <w:szCs w:val="22"/>
                <w:lang w:val="es-CO" w:eastAsia="es-CO"/>
              </w:rPr>
              <w:t>Grupo</w:t>
            </w:r>
          </w:p>
        </w:tc>
        <w:tc>
          <w:tcPr>
            <w:tcW w:w="365" w:type="pct"/>
          </w:tcPr>
          <w:p w14:paraId="71E222E8" w14:textId="77777777" w:rsidR="007D7D53" w:rsidRPr="007D7D53" w:rsidRDefault="007D7D53" w:rsidP="007D7D53">
            <w:pPr>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auto"/>
                <w:sz w:val="22"/>
                <w:szCs w:val="22"/>
                <w:lang w:val="es-CO" w:eastAsia="es-CO"/>
              </w:rPr>
            </w:pPr>
            <w:r w:rsidRPr="007D7D53">
              <w:rPr>
                <w:rFonts w:ascii="Arial" w:eastAsia="Calibri" w:hAnsi="Arial" w:cs="Arial"/>
                <w:color w:val="auto"/>
                <w:sz w:val="22"/>
                <w:szCs w:val="22"/>
                <w:lang w:val="es-CO" w:eastAsia="es-CO"/>
              </w:rPr>
              <w:t>F</w:t>
            </w:r>
          </w:p>
        </w:tc>
        <w:tc>
          <w:tcPr>
            <w:tcW w:w="3744" w:type="pct"/>
          </w:tcPr>
          <w:p w14:paraId="0B621100" w14:textId="77777777" w:rsidR="007D7D53" w:rsidRPr="007D7D53" w:rsidRDefault="007D7D53" w:rsidP="007D7D53">
            <w:pPr>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auto"/>
                <w:sz w:val="22"/>
                <w:szCs w:val="22"/>
                <w:lang w:val="es-CO" w:eastAsia="es-CO"/>
              </w:rPr>
            </w:pPr>
            <w:r w:rsidRPr="007D7D53">
              <w:rPr>
                <w:rFonts w:ascii="Arial" w:eastAsia="Calibri" w:hAnsi="Arial" w:cs="Arial"/>
                <w:color w:val="auto"/>
                <w:sz w:val="22"/>
                <w:szCs w:val="22"/>
                <w:lang w:val="es-CO" w:eastAsia="es-CO"/>
              </w:rPr>
              <w:t>Servicios</w:t>
            </w:r>
          </w:p>
        </w:tc>
      </w:tr>
      <w:tr w:rsidR="007D7D53" w:rsidRPr="007D7D53" w14:paraId="48970A03" w14:textId="77777777" w:rsidTr="003473B9">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891" w:type="pct"/>
          </w:tcPr>
          <w:p w14:paraId="576473C9" w14:textId="77777777" w:rsidR="007D7D53" w:rsidRPr="007D7D53" w:rsidRDefault="007D7D53" w:rsidP="007D7D53">
            <w:pPr>
              <w:jc w:val="both"/>
              <w:rPr>
                <w:rFonts w:ascii="Arial" w:eastAsia="Calibri" w:hAnsi="Arial" w:cs="Arial"/>
                <w:sz w:val="22"/>
                <w:szCs w:val="22"/>
                <w:lang w:val="es-CO" w:eastAsia="es-CO"/>
              </w:rPr>
            </w:pPr>
            <w:r w:rsidRPr="007D7D53">
              <w:rPr>
                <w:rFonts w:ascii="Arial" w:eastAsia="Calibri" w:hAnsi="Arial" w:cs="Arial"/>
                <w:sz w:val="22"/>
                <w:szCs w:val="22"/>
                <w:lang w:val="es-CO" w:eastAsia="es-CO"/>
              </w:rPr>
              <w:t>Segmento</w:t>
            </w:r>
          </w:p>
        </w:tc>
        <w:tc>
          <w:tcPr>
            <w:tcW w:w="365" w:type="pct"/>
          </w:tcPr>
          <w:p w14:paraId="43BAB96A" w14:textId="77777777" w:rsidR="007D7D53" w:rsidRPr="007D7D53" w:rsidRDefault="007D7D53" w:rsidP="007D7D53">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22"/>
                <w:szCs w:val="22"/>
                <w:lang w:val="es-CO" w:eastAsia="es-CO"/>
              </w:rPr>
            </w:pPr>
            <w:r w:rsidRPr="007D7D53">
              <w:rPr>
                <w:rFonts w:ascii="Arial" w:eastAsia="Calibri" w:hAnsi="Arial" w:cs="Arial"/>
                <w:color w:val="FF0000"/>
                <w:sz w:val="22"/>
                <w:szCs w:val="22"/>
                <w:lang w:val="es-CO" w:eastAsia="es-CO"/>
              </w:rPr>
              <w:t>XX</w:t>
            </w:r>
          </w:p>
        </w:tc>
        <w:tc>
          <w:tcPr>
            <w:tcW w:w="3744" w:type="pct"/>
          </w:tcPr>
          <w:p w14:paraId="6D67F7B7" w14:textId="77777777" w:rsidR="007D7D53" w:rsidRPr="007D7D53" w:rsidRDefault="007D7D53" w:rsidP="007D7D53">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22"/>
                <w:szCs w:val="22"/>
                <w:lang w:eastAsia="es-CO"/>
              </w:rPr>
            </w:pPr>
          </w:p>
        </w:tc>
      </w:tr>
      <w:tr w:rsidR="007D7D53" w:rsidRPr="007D7D53" w14:paraId="2C9247A7" w14:textId="77777777" w:rsidTr="003473B9">
        <w:tc>
          <w:tcPr>
            <w:cnfStyle w:val="001000000000" w:firstRow="0" w:lastRow="0" w:firstColumn="1" w:lastColumn="0" w:oddVBand="0" w:evenVBand="0" w:oddHBand="0" w:evenHBand="0" w:firstRowFirstColumn="0" w:firstRowLastColumn="0" w:lastRowFirstColumn="0" w:lastRowLastColumn="0"/>
            <w:tcW w:w="891" w:type="pct"/>
          </w:tcPr>
          <w:p w14:paraId="6567E988" w14:textId="77777777" w:rsidR="007D7D53" w:rsidRPr="007D7D53" w:rsidRDefault="007D7D53" w:rsidP="007D7D53">
            <w:pPr>
              <w:jc w:val="both"/>
              <w:rPr>
                <w:rFonts w:ascii="Arial" w:eastAsia="Calibri" w:hAnsi="Arial" w:cs="Arial"/>
                <w:sz w:val="22"/>
                <w:szCs w:val="22"/>
                <w:lang w:val="es-CO" w:eastAsia="es-CO"/>
              </w:rPr>
            </w:pPr>
            <w:r w:rsidRPr="007D7D53">
              <w:rPr>
                <w:rFonts w:ascii="Arial" w:eastAsia="Calibri" w:hAnsi="Arial" w:cs="Arial"/>
                <w:sz w:val="22"/>
                <w:szCs w:val="22"/>
                <w:lang w:val="es-CO" w:eastAsia="es-CO"/>
              </w:rPr>
              <w:t>Familia</w:t>
            </w:r>
          </w:p>
        </w:tc>
        <w:tc>
          <w:tcPr>
            <w:tcW w:w="365" w:type="pct"/>
          </w:tcPr>
          <w:p w14:paraId="5E76FB71" w14:textId="77777777" w:rsidR="007D7D53" w:rsidRPr="007D7D53" w:rsidRDefault="007D7D53" w:rsidP="007D7D53">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22"/>
                <w:szCs w:val="22"/>
                <w:lang w:eastAsia="es-CO"/>
              </w:rPr>
            </w:pPr>
            <w:r w:rsidRPr="007D7D53">
              <w:rPr>
                <w:rFonts w:ascii="Arial" w:eastAsia="Calibri" w:hAnsi="Arial" w:cs="Arial"/>
                <w:color w:val="FF0000"/>
                <w:sz w:val="22"/>
                <w:szCs w:val="22"/>
                <w:lang w:val="es-CO" w:eastAsia="es-CO"/>
              </w:rPr>
              <w:t>XX</w:t>
            </w:r>
          </w:p>
        </w:tc>
        <w:tc>
          <w:tcPr>
            <w:tcW w:w="3744" w:type="pct"/>
          </w:tcPr>
          <w:p w14:paraId="1599139E" w14:textId="77777777" w:rsidR="007D7D53" w:rsidRPr="007D7D53" w:rsidRDefault="007D7D53" w:rsidP="007D7D53">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22"/>
                <w:szCs w:val="22"/>
                <w:lang w:eastAsia="es-CO"/>
              </w:rPr>
            </w:pPr>
          </w:p>
        </w:tc>
      </w:tr>
      <w:tr w:rsidR="007D7D53" w:rsidRPr="007D7D53" w14:paraId="36C9AD76" w14:textId="77777777" w:rsidTr="003473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1" w:type="pct"/>
          </w:tcPr>
          <w:p w14:paraId="02D38E70" w14:textId="77777777" w:rsidR="007D7D53" w:rsidRPr="007D7D53" w:rsidRDefault="007D7D53" w:rsidP="007D7D53">
            <w:pPr>
              <w:jc w:val="both"/>
              <w:rPr>
                <w:rFonts w:ascii="Arial" w:eastAsia="Calibri" w:hAnsi="Arial" w:cs="Arial"/>
                <w:sz w:val="22"/>
                <w:szCs w:val="22"/>
                <w:lang w:val="es-CO" w:eastAsia="es-CO"/>
              </w:rPr>
            </w:pPr>
            <w:r w:rsidRPr="007D7D53">
              <w:rPr>
                <w:rFonts w:ascii="Arial" w:eastAsia="Calibri" w:hAnsi="Arial" w:cs="Arial"/>
                <w:sz w:val="22"/>
                <w:szCs w:val="22"/>
                <w:lang w:val="es-CO" w:eastAsia="es-CO"/>
              </w:rPr>
              <w:t>Clase</w:t>
            </w:r>
          </w:p>
        </w:tc>
        <w:tc>
          <w:tcPr>
            <w:tcW w:w="365" w:type="pct"/>
          </w:tcPr>
          <w:p w14:paraId="090C1E15" w14:textId="77777777" w:rsidR="007D7D53" w:rsidRPr="007D7D53" w:rsidRDefault="007D7D53" w:rsidP="007D7D53">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22"/>
                <w:szCs w:val="22"/>
                <w:lang w:eastAsia="es-CO"/>
              </w:rPr>
            </w:pPr>
            <w:r w:rsidRPr="007D7D53">
              <w:rPr>
                <w:rFonts w:ascii="Arial" w:eastAsia="Calibri" w:hAnsi="Arial" w:cs="Arial"/>
                <w:color w:val="FF0000"/>
                <w:sz w:val="22"/>
                <w:szCs w:val="22"/>
                <w:lang w:val="es-CO" w:eastAsia="es-CO"/>
              </w:rPr>
              <w:t>XX</w:t>
            </w:r>
          </w:p>
        </w:tc>
        <w:tc>
          <w:tcPr>
            <w:tcW w:w="3744" w:type="pct"/>
          </w:tcPr>
          <w:p w14:paraId="30EAB25F" w14:textId="77777777" w:rsidR="007D7D53" w:rsidRPr="007D7D53" w:rsidRDefault="007D7D53" w:rsidP="007D7D53">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22"/>
                <w:szCs w:val="22"/>
                <w:lang w:eastAsia="es-CO"/>
              </w:rPr>
            </w:pPr>
          </w:p>
        </w:tc>
      </w:tr>
      <w:tr w:rsidR="007D7D53" w:rsidRPr="007D7D53" w14:paraId="50133150" w14:textId="77777777" w:rsidTr="003473B9">
        <w:trPr>
          <w:trHeight w:val="85"/>
        </w:trPr>
        <w:tc>
          <w:tcPr>
            <w:cnfStyle w:val="001000000000" w:firstRow="0" w:lastRow="0" w:firstColumn="1" w:lastColumn="0" w:oddVBand="0" w:evenVBand="0" w:oddHBand="0" w:evenHBand="0" w:firstRowFirstColumn="0" w:firstRowLastColumn="0" w:lastRowFirstColumn="0" w:lastRowLastColumn="0"/>
            <w:tcW w:w="891" w:type="pct"/>
          </w:tcPr>
          <w:p w14:paraId="721052FB" w14:textId="77777777" w:rsidR="007D7D53" w:rsidRPr="007D7D53" w:rsidRDefault="007D7D53" w:rsidP="007D7D53">
            <w:pPr>
              <w:jc w:val="both"/>
              <w:rPr>
                <w:rFonts w:ascii="Arial" w:eastAsia="Calibri" w:hAnsi="Arial" w:cs="Arial"/>
                <w:sz w:val="22"/>
                <w:szCs w:val="22"/>
                <w:lang w:val="es-CO" w:eastAsia="es-CO"/>
              </w:rPr>
            </w:pPr>
            <w:r w:rsidRPr="007D7D53">
              <w:rPr>
                <w:rFonts w:ascii="Arial" w:eastAsia="Calibri" w:hAnsi="Arial" w:cs="Arial"/>
                <w:sz w:val="22"/>
                <w:szCs w:val="22"/>
                <w:lang w:val="es-CO" w:eastAsia="es-CO"/>
              </w:rPr>
              <w:t>Producto</w:t>
            </w:r>
          </w:p>
        </w:tc>
        <w:tc>
          <w:tcPr>
            <w:tcW w:w="365" w:type="pct"/>
          </w:tcPr>
          <w:p w14:paraId="774C57DF" w14:textId="77777777" w:rsidR="007D7D53" w:rsidRPr="007D7D53" w:rsidRDefault="007D7D53" w:rsidP="007D7D53">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22"/>
                <w:szCs w:val="22"/>
                <w:lang w:eastAsia="es-CO"/>
              </w:rPr>
            </w:pPr>
            <w:r w:rsidRPr="005A4AD5">
              <w:rPr>
                <w:rFonts w:ascii="Arial" w:eastAsia="Calibri" w:hAnsi="Arial" w:cs="Arial"/>
                <w:color w:val="FF0000"/>
                <w:sz w:val="22"/>
                <w:szCs w:val="22"/>
                <w:lang w:val="es-CO" w:eastAsia="es-CO"/>
              </w:rPr>
              <w:t>XX</w:t>
            </w:r>
          </w:p>
        </w:tc>
        <w:tc>
          <w:tcPr>
            <w:tcW w:w="3744" w:type="pct"/>
          </w:tcPr>
          <w:p w14:paraId="46D40D68" w14:textId="77777777" w:rsidR="007D7D53" w:rsidRPr="007D7D53" w:rsidRDefault="007D7D53" w:rsidP="007D7D53">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22"/>
                <w:szCs w:val="22"/>
                <w:lang w:eastAsia="es-CO"/>
              </w:rPr>
            </w:pPr>
          </w:p>
        </w:tc>
      </w:tr>
      <w:tr w:rsidR="007D7D53" w:rsidRPr="007D7D53" w14:paraId="4BEA963A" w14:textId="77777777" w:rsidTr="003473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1" w:type="pct"/>
          </w:tcPr>
          <w:p w14:paraId="0B579E6F" w14:textId="77777777" w:rsidR="007D7D53" w:rsidRPr="007D7D53" w:rsidRDefault="007D7D53" w:rsidP="007D7D53">
            <w:pPr>
              <w:jc w:val="both"/>
              <w:rPr>
                <w:rFonts w:ascii="Arial" w:eastAsia="Calibri" w:hAnsi="Arial" w:cs="Arial"/>
                <w:sz w:val="22"/>
                <w:szCs w:val="22"/>
                <w:lang w:val="es-CO" w:eastAsia="es-CO"/>
              </w:rPr>
            </w:pPr>
            <w:r w:rsidRPr="007D7D53">
              <w:rPr>
                <w:rFonts w:ascii="Arial" w:eastAsia="Calibri" w:hAnsi="Arial" w:cs="Arial"/>
                <w:sz w:val="22"/>
                <w:szCs w:val="22"/>
                <w:lang w:val="es-CO" w:eastAsia="es-CO"/>
              </w:rPr>
              <w:t>Codificación</w:t>
            </w:r>
          </w:p>
        </w:tc>
        <w:tc>
          <w:tcPr>
            <w:tcW w:w="4109" w:type="pct"/>
            <w:gridSpan w:val="2"/>
          </w:tcPr>
          <w:p w14:paraId="3B65D008" w14:textId="77777777" w:rsidR="007D7D53" w:rsidRPr="007D7D53" w:rsidRDefault="007D7D53" w:rsidP="007D7D53">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0000"/>
                <w:sz w:val="22"/>
                <w:szCs w:val="22"/>
                <w:lang w:val="es-CO" w:eastAsia="es-CO"/>
              </w:rPr>
            </w:pPr>
            <w:r w:rsidRPr="007D7D53">
              <w:rPr>
                <w:rFonts w:ascii="Arial" w:eastAsia="Calibri" w:hAnsi="Arial" w:cs="Arial"/>
                <w:color w:val="FF0000"/>
                <w:sz w:val="22"/>
                <w:szCs w:val="22"/>
                <w:lang w:val="es-CO" w:eastAsia="es-CO"/>
              </w:rPr>
              <w:t>XXXXXX</w:t>
            </w:r>
          </w:p>
        </w:tc>
      </w:tr>
    </w:tbl>
    <w:p w14:paraId="01920850" w14:textId="77777777" w:rsidR="007D7D53" w:rsidRPr="007D7D53" w:rsidRDefault="007D7D53" w:rsidP="007D7D53">
      <w:pPr>
        <w:pStyle w:val="Prrafodelista"/>
        <w:ind w:left="0"/>
        <w:jc w:val="both"/>
        <w:rPr>
          <w:rFonts w:ascii="Arial" w:hAnsi="Arial" w:cs="Arial"/>
          <w:b/>
          <w:sz w:val="22"/>
          <w:szCs w:val="22"/>
          <w:lang w:val="es-CO"/>
        </w:rPr>
      </w:pPr>
    </w:p>
    <w:p w14:paraId="5A55A55A" w14:textId="77777777" w:rsidR="007D7D53" w:rsidRPr="007D7D53" w:rsidRDefault="007D7D53" w:rsidP="007D7D53">
      <w:pPr>
        <w:jc w:val="both"/>
        <w:rPr>
          <w:rFonts w:ascii="Arial" w:eastAsia="Calibri" w:hAnsi="Arial" w:cs="Arial"/>
          <w:sz w:val="22"/>
          <w:szCs w:val="22"/>
          <w:lang w:val="es-CO" w:eastAsia="es-CO"/>
        </w:rPr>
      </w:pPr>
      <w:r w:rsidRPr="00773F6C">
        <w:rPr>
          <w:rFonts w:ascii="Arial" w:eastAsia="Calibri" w:hAnsi="Arial" w:cs="Arial"/>
          <w:sz w:val="22"/>
          <w:szCs w:val="22"/>
          <w:lang w:val="es-CO" w:eastAsia="es-CO"/>
        </w:rPr>
        <w:t xml:space="preserve">En general, los servicios de </w:t>
      </w:r>
      <w:r w:rsidRPr="00773F6C">
        <w:rPr>
          <w:rFonts w:ascii="Arial" w:eastAsia="Calibri" w:hAnsi="Arial" w:cs="Arial"/>
          <w:color w:val="FF0000"/>
          <w:sz w:val="22"/>
          <w:szCs w:val="22"/>
          <w:lang w:val="es-CO" w:eastAsia="es-CO"/>
        </w:rPr>
        <w:t xml:space="preserve">(INDICAR EL SERVICIO REQUERIDO-CÓDIGO UNSPSC ESCOGIDO) </w:t>
      </w:r>
      <w:r w:rsidRPr="00773F6C">
        <w:rPr>
          <w:rFonts w:ascii="Arial" w:eastAsia="Calibri" w:hAnsi="Arial" w:cs="Arial"/>
          <w:sz w:val="22"/>
          <w:szCs w:val="22"/>
          <w:lang w:val="es-CO" w:eastAsia="es-CO"/>
        </w:rPr>
        <w:t>se prestan de manera individual, por personas naturales o a través de personas jurídicas cuyo objeto social comprenda este tipo de servicios. De forma ordinaria, las personas jurídicas que prestan estos servicios, cuentan con un portafolio diversificado que incluye personas preparadas en diferentes áreas. De otra parte, las personas naturales, cuentan con experiencia en diferentes temas y áreas, de forma tal que su oferta de servicios tiene mercados específicos, generalmente asociados a aspectos puntuales, que no demandan una organización compleja para su prestación, sino que, por el contrario, son prestados de forma completa por el profesional.</w:t>
      </w:r>
      <w:r w:rsidRPr="007D7D53">
        <w:rPr>
          <w:rFonts w:ascii="Arial" w:eastAsia="Calibri" w:hAnsi="Arial" w:cs="Arial"/>
          <w:sz w:val="22"/>
          <w:szCs w:val="22"/>
          <w:lang w:val="es-CO" w:eastAsia="es-CO"/>
        </w:rPr>
        <w:t xml:space="preserve"> </w:t>
      </w:r>
    </w:p>
    <w:p w14:paraId="22B541B1" w14:textId="77777777" w:rsidR="007D7D53" w:rsidRPr="007D7D53" w:rsidRDefault="007D7D53" w:rsidP="007D7D53">
      <w:pPr>
        <w:jc w:val="both"/>
        <w:rPr>
          <w:rFonts w:ascii="Arial" w:eastAsia="Calibri" w:hAnsi="Arial" w:cs="Arial"/>
          <w:sz w:val="22"/>
          <w:szCs w:val="22"/>
          <w:lang w:val="es-CO" w:eastAsia="es-CO"/>
        </w:rPr>
      </w:pPr>
    </w:p>
    <w:p w14:paraId="1EA5F9FF" w14:textId="6978D8F6" w:rsidR="007D7D53" w:rsidRPr="007D7D53" w:rsidRDefault="007D7D53" w:rsidP="007D7D53">
      <w:pPr>
        <w:jc w:val="both"/>
        <w:rPr>
          <w:rFonts w:ascii="Arial" w:eastAsia="Calibri" w:hAnsi="Arial" w:cs="Arial"/>
          <w:sz w:val="22"/>
          <w:szCs w:val="22"/>
          <w:lang w:eastAsia="es-CO"/>
        </w:rPr>
      </w:pPr>
      <w:r w:rsidRPr="007D7D53">
        <w:rPr>
          <w:rFonts w:ascii="Arial" w:eastAsia="Calibri" w:hAnsi="Arial" w:cs="Arial"/>
          <w:sz w:val="22"/>
          <w:szCs w:val="22"/>
          <w:lang w:eastAsia="es-CO"/>
        </w:rPr>
        <w:t>El acompañamiento técnico oportuno y de calidad en esta materia, exige de la persona un tipo de cualificación específica, así como experiencia directamente relacionada que le ofrezca certeza a la entidad con base en sus habilidades y conocimientos. De acuerdo con lo anterior y teniendo en cuenta la trascendencia de las funciones asignadas a</w:t>
      </w:r>
      <w:r w:rsidR="000F3446">
        <w:rPr>
          <w:rFonts w:ascii="Arial" w:eastAsia="Calibri" w:hAnsi="Arial" w:cs="Arial"/>
          <w:sz w:val="22"/>
          <w:szCs w:val="22"/>
          <w:lang w:eastAsia="es-CO"/>
        </w:rPr>
        <w:t xml:space="preserve"> la</w:t>
      </w:r>
      <w:r w:rsidR="000F3446" w:rsidRPr="007D7D53">
        <w:rPr>
          <w:rFonts w:ascii="Arial" w:hAnsi="Arial" w:cs="Arial"/>
          <w:sz w:val="22"/>
          <w:szCs w:val="22"/>
        </w:rPr>
        <w:t xml:space="preserve"> Contraloría de Bogotá D.C</w:t>
      </w:r>
      <w:r w:rsidRPr="007D7D53">
        <w:rPr>
          <w:rFonts w:ascii="Arial" w:eastAsia="Calibri" w:hAnsi="Arial" w:cs="Arial"/>
          <w:sz w:val="22"/>
          <w:szCs w:val="22"/>
          <w:lang w:eastAsia="es-CO"/>
        </w:rPr>
        <w:t xml:space="preserve"> se requiere una persona con la formación y experiencia establecida en el </w:t>
      </w:r>
      <w:r w:rsidRPr="005A4AD5">
        <w:rPr>
          <w:rFonts w:ascii="Arial" w:eastAsia="Calibri" w:hAnsi="Arial" w:cs="Arial"/>
          <w:sz w:val="22"/>
          <w:szCs w:val="22"/>
          <w:lang w:eastAsia="es-CO"/>
        </w:rPr>
        <w:t xml:space="preserve">numeral </w:t>
      </w:r>
      <w:r w:rsidR="005A4AD5" w:rsidRPr="005A4AD5">
        <w:rPr>
          <w:rFonts w:ascii="Arial" w:eastAsia="Calibri" w:hAnsi="Arial" w:cs="Arial"/>
          <w:sz w:val="22"/>
          <w:szCs w:val="22"/>
          <w:lang w:eastAsia="es-CO"/>
        </w:rPr>
        <w:t>5.</w:t>
      </w:r>
      <w:r w:rsidR="005A4AD5">
        <w:rPr>
          <w:rFonts w:ascii="Arial" w:eastAsia="Calibri" w:hAnsi="Arial" w:cs="Arial"/>
          <w:sz w:val="22"/>
          <w:szCs w:val="22"/>
          <w:lang w:eastAsia="es-CO"/>
        </w:rPr>
        <w:t>1</w:t>
      </w:r>
      <w:r w:rsidRPr="007D7D53">
        <w:rPr>
          <w:rFonts w:ascii="Arial" w:eastAsia="Calibri" w:hAnsi="Arial" w:cs="Arial"/>
          <w:sz w:val="22"/>
          <w:szCs w:val="22"/>
          <w:lang w:eastAsia="es-CO"/>
        </w:rPr>
        <w:t xml:space="preserve"> del presente estudio previo</w:t>
      </w:r>
      <w:r w:rsidRPr="007D7D53">
        <w:rPr>
          <w:rFonts w:ascii="Arial" w:eastAsia="Calibri" w:hAnsi="Arial" w:cs="Arial"/>
          <w:color w:val="00B050"/>
          <w:sz w:val="22"/>
          <w:szCs w:val="22"/>
          <w:lang w:eastAsia="es-CO"/>
        </w:rPr>
        <w:t>.</w:t>
      </w:r>
      <w:r w:rsidRPr="007D7D53">
        <w:rPr>
          <w:rFonts w:ascii="Arial" w:eastAsia="Calibri" w:hAnsi="Arial" w:cs="Arial"/>
          <w:sz w:val="22"/>
          <w:szCs w:val="22"/>
          <w:lang w:eastAsia="es-CO"/>
        </w:rPr>
        <w:t xml:space="preserve"> </w:t>
      </w:r>
    </w:p>
    <w:p w14:paraId="6074652E" w14:textId="77777777" w:rsidR="007D7D53" w:rsidRPr="007D7D53" w:rsidRDefault="007D7D53" w:rsidP="007D7D53">
      <w:pPr>
        <w:jc w:val="both"/>
        <w:rPr>
          <w:rFonts w:ascii="Arial" w:hAnsi="Arial" w:cs="Arial"/>
          <w:b/>
          <w:sz w:val="22"/>
          <w:szCs w:val="22"/>
        </w:rPr>
      </w:pPr>
    </w:p>
    <w:p w14:paraId="6C5A82BB" w14:textId="77777777" w:rsidR="007D7D53" w:rsidRPr="007D7D53" w:rsidRDefault="007D7D53" w:rsidP="007D7D53">
      <w:pPr>
        <w:jc w:val="both"/>
        <w:rPr>
          <w:rFonts w:ascii="Arial" w:hAnsi="Arial" w:cs="Arial"/>
          <w:b/>
          <w:color w:val="A5A5A5" w:themeColor="accent3"/>
          <w:sz w:val="22"/>
          <w:szCs w:val="22"/>
          <w:u w:val="single"/>
        </w:rPr>
      </w:pPr>
      <w:r w:rsidRPr="007D7D53">
        <w:rPr>
          <w:rFonts w:ascii="Arial" w:hAnsi="Arial" w:cs="Arial"/>
          <w:b/>
          <w:color w:val="A5A5A5" w:themeColor="accent3"/>
          <w:sz w:val="22"/>
          <w:szCs w:val="22"/>
          <w:u w:val="single"/>
        </w:rPr>
        <w:t>Tenga en cuenta:</w:t>
      </w:r>
    </w:p>
    <w:p w14:paraId="675624C9" w14:textId="77777777" w:rsidR="007D7D53" w:rsidRPr="007D7D53" w:rsidRDefault="007D7D53" w:rsidP="007D7D53">
      <w:pPr>
        <w:jc w:val="both"/>
        <w:rPr>
          <w:rFonts w:ascii="Arial" w:eastAsia="Calibri" w:hAnsi="Arial" w:cs="Arial"/>
          <w:color w:val="A5A5A5" w:themeColor="accent3"/>
          <w:sz w:val="22"/>
          <w:szCs w:val="22"/>
          <w:lang w:eastAsia="es-CO"/>
        </w:rPr>
      </w:pPr>
    </w:p>
    <w:p w14:paraId="6ECE1FBD" w14:textId="45F605B0" w:rsidR="007D7D53" w:rsidRPr="007D7D53" w:rsidRDefault="007D7D53" w:rsidP="007D7D53">
      <w:pPr>
        <w:pStyle w:val="Prrafodelista"/>
        <w:numPr>
          <w:ilvl w:val="0"/>
          <w:numId w:val="9"/>
        </w:numPr>
        <w:contextualSpacing w:val="0"/>
        <w:jc w:val="both"/>
        <w:rPr>
          <w:rFonts w:ascii="Arial" w:eastAsia="Calibri" w:hAnsi="Arial" w:cs="Arial"/>
          <w:color w:val="A5A5A5" w:themeColor="accent3"/>
          <w:sz w:val="22"/>
          <w:szCs w:val="22"/>
          <w:lang w:eastAsia="es-CO"/>
        </w:rPr>
      </w:pPr>
      <w:r w:rsidRPr="007D7D53">
        <w:rPr>
          <w:rFonts w:ascii="Arial" w:eastAsia="Calibri" w:hAnsi="Arial" w:cs="Arial"/>
          <w:color w:val="A5A5A5" w:themeColor="accent3"/>
          <w:sz w:val="22"/>
          <w:szCs w:val="22"/>
          <w:lang w:eastAsia="es-CO"/>
        </w:rPr>
        <w:t>El párrafo anterior aplica para el caso de contratación de servicios profesionales; en caso  que la contratación corresponda a nivel técnico o asistencial, se deberá prescindir de la palabra prof</w:t>
      </w:r>
      <w:r w:rsidR="00973D00">
        <w:rPr>
          <w:rFonts w:ascii="Arial" w:eastAsia="Calibri" w:hAnsi="Arial" w:cs="Arial"/>
          <w:color w:val="A5A5A5" w:themeColor="accent3"/>
          <w:sz w:val="22"/>
          <w:szCs w:val="22"/>
          <w:lang w:eastAsia="es-CO"/>
        </w:rPr>
        <w:t xml:space="preserve">esional e indicar conforme a la </w:t>
      </w:r>
      <w:r w:rsidRPr="007D7D53">
        <w:rPr>
          <w:rFonts w:ascii="Arial" w:eastAsia="Calibri" w:hAnsi="Arial" w:cs="Arial"/>
          <w:color w:val="A5A5A5" w:themeColor="accent3"/>
          <w:sz w:val="22"/>
          <w:szCs w:val="22"/>
          <w:lang w:eastAsia="es-CO"/>
        </w:rPr>
        <w:t>tabla de honorarios, el perfil requerido bien sea bachiller, técnico o tecnólogo, etc.</w:t>
      </w:r>
    </w:p>
    <w:p w14:paraId="74A48500" w14:textId="77777777" w:rsidR="007D7D53" w:rsidRPr="007D7D53" w:rsidRDefault="007D7D53" w:rsidP="007D7D53">
      <w:pPr>
        <w:jc w:val="both"/>
        <w:rPr>
          <w:rFonts w:ascii="Arial" w:eastAsia="Calibri" w:hAnsi="Arial" w:cs="Arial"/>
          <w:color w:val="00B050"/>
          <w:sz w:val="22"/>
          <w:szCs w:val="22"/>
          <w:lang w:eastAsia="es-CO"/>
        </w:rPr>
      </w:pPr>
    </w:p>
    <w:p w14:paraId="668F4E34" w14:textId="77777777" w:rsidR="007D7D53" w:rsidRPr="007D7D53" w:rsidRDefault="007D7D53" w:rsidP="007D7D53">
      <w:pPr>
        <w:jc w:val="both"/>
        <w:rPr>
          <w:rFonts w:ascii="Arial" w:eastAsia="Calibri" w:hAnsi="Arial" w:cs="Arial"/>
          <w:color w:val="000000" w:themeColor="text1"/>
          <w:sz w:val="22"/>
          <w:szCs w:val="22"/>
          <w:lang w:eastAsia="es-CO"/>
        </w:rPr>
      </w:pPr>
      <w:r w:rsidRPr="007D7D53">
        <w:rPr>
          <w:rFonts w:ascii="Arial" w:eastAsia="Calibri" w:hAnsi="Arial" w:cs="Arial"/>
          <w:sz w:val="22"/>
          <w:szCs w:val="22"/>
          <w:lang w:eastAsia="es-CO"/>
        </w:rPr>
        <w:t>Este tipo de servicios se requiere contratar, considerando que dentro de la Planta de Personal de la Entidad no se dispone de personal suficiente o con la cualificación requerida, que puedan suplir este tipo de requerimientos</w:t>
      </w:r>
      <w:r w:rsidRPr="007D7D53">
        <w:rPr>
          <w:rFonts w:ascii="Arial" w:eastAsia="Calibri" w:hAnsi="Arial" w:cs="Arial"/>
          <w:color w:val="000000" w:themeColor="text1"/>
          <w:sz w:val="22"/>
          <w:szCs w:val="22"/>
          <w:lang w:eastAsia="es-CO"/>
        </w:rPr>
        <w:t>.</w:t>
      </w:r>
    </w:p>
    <w:p w14:paraId="22B80ED0" w14:textId="77777777" w:rsidR="007D7D53" w:rsidRPr="007D7D53" w:rsidRDefault="007D7D53" w:rsidP="007D7D53">
      <w:pPr>
        <w:jc w:val="both"/>
        <w:rPr>
          <w:rFonts w:ascii="Arial" w:eastAsia="Calibri" w:hAnsi="Arial" w:cs="Arial"/>
          <w:color w:val="000000" w:themeColor="text1"/>
          <w:sz w:val="22"/>
          <w:szCs w:val="22"/>
          <w:lang w:eastAsia="es-CO"/>
        </w:rPr>
      </w:pPr>
    </w:p>
    <w:p w14:paraId="0A1D06F3" w14:textId="03D94121" w:rsidR="007D7D53" w:rsidRPr="007D7D53" w:rsidRDefault="007D7D53" w:rsidP="007D7D53">
      <w:pPr>
        <w:jc w:val="both"/>
        <w:rPr>
          <w:rFonts w:ascii="Arial" w:eastAsia="Calibri" w:hAnsi="Arial" w:cs="Arial"/>
          <w:sz w:val="22"/>
          <w:szCs w:val="22"/>
          <w:lang w:eastAsia="es-CO"/>
        </w:rPr>
      </w:pPr>
      <w:r w:rsidRPr="007D7D53">
        <w:rPr>
          <w:rFonts w:ascii="Arial" w:eastAsia="Calibri" w:hAnsi="Arial" w:cs="Arial"/>
          <w:sz w:val="22"/>
          <w:szCs w:val="22"/>
          <w:lang w:eastAsia="es-CO"/>
        </w:rPr>
        <w:t xml:space="preserve">El valor de los honorarios se toma atendiendo a lo </w:t>
      </w:r>
      <w:r w:rsidRPr="00773F6C">
        <w:rPr>
          <w:rFonts w:ascii="Arial" w:eastAsia="Calibri" w:hAnsi="Arial" w:cs="Arial"/>
          <w:sz w:val="22"/>
          <w:szCs w:val="22"/>
          <w:lang w:eastAsia="es-CO"/>
        </w:rPr>
        <w:t xml:space="preserve">señalado en la </w:t>
      </w:r>
      <w:r w:rsidR="00690296">
        <w:rPr>
          <w:rFonts w:ascii="Arial" w:eastAsia="Calibri" w:hAnsi="Arial" w:cs="Arial"/>
          <w:b/>
          <w:color w:val="FF0000"/>
          <w:sz w:val="22"/>
          <w:szCs w:val="22"/>
          <w:lang w:eastAsia="es-CO"/>
        </w:rPr>
        <w:t>Resolución No.007 de 2023</w:t>
      </w:r>
      <w:r w:rsidR="00973D00" w:rsidRPr="00773F6C">
        <w:rPr>
          <w:rFonts w:ascii="Arial" w:hAnsi="Arial" w:cs="Arial"/>
          <w:b/>
          <w:bCs/>
          <w:color w:val="FF0000"/>
          <w:sz w:val="22"/>
          <w:szCs w:val="22"/>
        </w:rPr>
        <w:t xml:space="preserve"> </w:t>
      </w:r>
      <w:r w:rsidRPr="00773F6C">
        <w:rPr>
          <w:rFonts w:ascii="Arial" w:eastAsia="Calibri" w:hAnsi="Arial" w:cs="Arial"/>
          <w:sz w:val="22"/>
          <w:szCs w:val="22"/>
          <w:lang w:eastAsia="es-CO"/>
        </w:rPr>
        <w:t>y su estudio correspondiente y de acuerdo con la información que se encuentra contenida en el presente documento.</w:t>
      </w:r>
      <w:r w:rsidRPr="007D7D53">
        <w:rPr>
          <w:rFonts w:ascii="Arial" w:eastAsia="Calibri" w:hAnsi="Arial" w:cs="Arial"/>
          <w:sz w:val="22"/>
          <w:szCs w:val="22"/>
          <w:lang w:eastAsia="es-CO"/>
        </w:rPr>
        <w:t xml:space="preserve"> </w:t>
      </w:r>
    </w:p>
    <w:p w14:paraId="16A05366" w14:textId="77777777" w:rsidR="007D7D53" w:rsidRPr="007D7D53" w:rsidRDefault="007D7D53" w:rsidP="007D7D53">
      <w:pPr>
        <w:jc w:val="both"/>
        <w:rPr>
          <w:rFonts w:ascii="Arial" w:hAnsi="Arial" w:cs="Arial"/>
          <w:sz w:val="22"/>
          <w:szCs w:val="22"/>
          <w:lang w:val="es-CO"/>
        </w:rPr>
      </w:pPr>
    </w:p>
    <w:p w14:paraId="7CD45FC6" w14:textId="77777777" w:rsidR="007D7D53" w:rsidRPr="007D7D53" w:rsidRDefault="007D7D53" w:rsidP="007D7D53">
      <w:pPr>
        <w:jc w:val="both"/>
        <w:rPr>
          <w:rFonts w:ascii="Arial" w:hAnsi="Arial" w:cs="Arial"/>
          <w:b/>
          <w:sz w:val="22"/>
          <w:szCs w:val="22"/>
          <w:lang w:val="es-CO"/>
        </w:rPr>
      </w:pPr>
    </w:p>
    <w:p w14:paraId="7A6B2311" w14:textId="77777777" w:rsidR="007D7D53" w:rsidRPr="007D7D53" w:rsidRDefault="007D7D53" w:rsidP="007D7D53">
      <w:pPr>
        <w:pStyle w:val="Prrafodelista"/>
        <w:numPr>
          <w:ilvl w:val="0"/>
          <w:numId w:val="4"/>
        </w:numPr>
        <w:pBdr>
          <w:top w:val="single" w:sz="4" w:space="1" w:color="auto"/>
          <w:left w:val="single" w:sz="4" w:space="4" w:color="auto"/>
          <w:bottom w:val="single" w:sz="4" w:space="1" w:color="auto"/>
          <w:right w:val="single" w:sz="4" w:space="4" w:color="auto"/>
        </w:pBdr>
        <w:jc w:val="both"/>
        <w:rPr>
          <w:rFonts w:ascii="Arial" w:hAnsi="Arial" w:cs="Arial"/>
          <w:b/>
          <w:sz w:val="22"/>
          <w:szCs w:val="22"/>
          <w:lang w:val="es-CO"/>
        </w:rPr>
      </w:pPr>
      <w:r w:rsidRPr="007D7D53">
        <w:rPr>
          <w:rFonts w:ascii="Arial" w:hAnsi="Arial" w:cs="Arial"/>
          <w:b/>
          <w:sz w:val="22"/>
          <w:szCs w:val="22"/>
          <w:lang w:val="es-CO"/>
        </w:rPr>
        <w:t>VALOR ESTIMADO DEL CONTRATO Y JUSTIFICACIÓN</w:t>
      </w:r>
    </w:p>
    <w:p w14:paraId="7B2D31FE" w14:textId="77777777" w:rsidR="007D7D53" w:rsidRPr="007D7D53" w:rsidRDefault="007D7D53" w:rsidP="007D7D53">
      <w:pPr>
        <w:pStyle w:val="Prrafodelista"/>
        <w:ind w:left="792"/>
        <w:jc w:val="both"/>
        <w:rPr>
          <w:rFonts w:ascii="Arial" w:hAnsi="Arial" w:cs="Arial"/>
          <w:b/>
          <w:sz w:val="22"/>
          <w:szCs w:val="22"/>
          <w:lang w:val="es-CO"/>
        </w:rPr>
      </w:pPr>
    </w:p>
    <w:p w14:paraId="0FE3CFFE" w14:textId="77777777" w:rsidR="007D7D53" w:rsidRPr="00773F6C" w:rsidRDefault="007D7D53" w:rsidP="007D7D53">
      <w:pPr>
        <w:pStyle w:val="Prrafodelista"/>
        <w:numPr>
          <w:ilvl w:val="1"/>
          <w:numId w:val="4"/>
        </w:numPr>
        <w:jc w:val="both"/>
        <w:rPr>
          <w:rFonts w:ascii="Arial" w:hAnsi="Arial" w:cs="Arial"/>
          <w:b/>
          <w:sz w:val="22"/>
          <w:szCs w:val="22"/>
          <w:lang w:val="es-CO"/>
        </w:rPr>
      </w:pPr>
      <w:r w:rsidRPr="00773F6C">
        <w:rPr>
          <w:rFonts w:ascii="Arial" w:hAnsi="Arial" w:cs="Arial"/>
          <w:b/>
          <w:sz w:val="22"/>
          <w:szCs w:val="22"/>
          <w:lang w:val="es-CO"/>
        </w:rPr>
        <w:t>VALOR ESTIMADO DEL CONTRATO</w:t>
      </w:r>
    </w:p>
    <w:p w14:paraId="31AEFA59" w14:textId="77777777" w:rsidR="007D7D53" w:rsidRPr="007D7D53" w:rsidRDefault="007D7D53" w:rsidP="007D7D53">
      <w:pPr>
        <w:jc w:val="both"/>
        <w:rPr>
          <w:rFonts w:ascii="Arial" w:hAnsi="Arial" w:cs="Arial"/>
          <w:b/>
          <w:sz w:val="22"/>
          <w:szCs w:val="22"/>
          <w:lang w:val="es-CO"/>
        </w:rPr>
      </w:pPr>
    </w:p>
    <w:p w14:paraId="20C6EF37" w14:textId="77777777" w:rsidR="007D7D53" w:rsidRPr="007D7D53" w:rsidRDefault="007D7D53" w:rsidP="007D7D53">
      <w:pPr>
        <w:jc w:val="both"/>
        <w:rPr>
          <w:rFonts w:ascii="Arial" w:hAnsi="Arial" w:cs="Arial"/>
          <w:b/>
          <w:color w:val="A5A5A5" w:themeColor="accent3"/>
          <w:sz w:val="22"/>
          <w:szCs w:val="22"/>
          <w:u w:val="single"/>
        </w:rPr>
      </w:pPr>
      <w:r w:rsidRPr="007D7D53">
        <w:rPr>
          <w:rFonts w:ascii="Arial" w:hAnsi="Arial" w:cs="Arial"/>
          <w:b/>
          <w:color w:val="A5A5A5" w:themeColor="accent3"/>
          <w:sz w:val="22"/>
          <w:szCs w:val="22"/>
          <w:u w:val="single"/>
        </w:rPr>
        <w:lastRenderedPageBreak/>
        <w:t xml:space="preserve">Orientación: </w:t>
      </w:r>
    </w:p>
    <w:p w14:paraId="0AD3E461" w14:textId="77777777" w:rsidR="007D7D53" w:rsidRPr="007D7D53" w:rsidRDefault="007D7D53" w:rsidP="007D7D53">
      <w:pPr>
        <w:pStyle w:val="Puesto"/>
        <w:tabs>
          <w:tab w:val="left" w:pos="3024"/>
        </w:tabs>
        <w:jc w:val="both"/>
        <w:rPr>
          <w:rFonts w:ascii="Arial" w:hAnsi="Arial" w:cs="Arial"/>
          <w:b w:val="0"/>
          <w:bCs w:val="0"/>
          <w:color w:val="A5A5A5" w:themeColor="accent3"/>
          <w:sz w:val="22"/>
          <w:szCs w:val="22"/>
        </w:rPr>
      </w:pPr>
    </w:p>
    <w:p w14:paraId="7DED1714" w14:textId="77777777" w:rsidR="007D7D53" w:rsidRPr="007D7D53" w:rsidRDefault="007D7D53" w:rsidP="007D7D53">
      <w:pPr>
        <w:pStyle w:val="Textoindependiente"/>
        <w:rPr>
          <w:rFonts w:ascii="Arial" w:hAnsi="Arial" w:cs="Arial"/>
          <w:color w:val="A5A5A5" w:themeColor="accent3"/>
          <w:sz w:val="22"/>
          <w:szCs w:val="22"/>
        </w:rPr>
      </w:pPr>
      <w:r w:rsidRPr="007D7D53">
        <w:rPr>
          <w:rFonts w:ascii="Arial" w:hAnsi="Arial" w:cs="Arial"/>
          <w:color w:val="A5A5A5" w:themeColor="accent3"/>
          <w:sz w:val="22"/>
          <w:szCs w:val="22"/>
        </w:rPr>
        <w:t xml:space="preserve">Teniendo en cuenta el carácter bilateral y sinalagmático de los contratos de prestación de servicios, el valor corresponde a la remuneración en dinero que entrega la Administración como contraprestación por el servicio que recibió por parte del contratista. Este valor debe respetar el principio de conmutatividad, esto es, debe haber equilibrio entre las obligaciones y el pago por las mismas. </w:t>
      </w:r>
    </w:p>
    <w:p w14:paraId="0B9B632A" w14:textId="77777777" w:rsidR="007D7D53" w:rsidRPr="007D7D53" w:rsidRDefault="007D7D53" w:rsidP="007D7D53">
      <w:pPr>
        <w:pStyle w:val="Textoindependiente"/>
        <w:rPr>
          <w:rFonts w:ascii="Arial" w:hAnsi="Arial" w:cs="Arial"/>
          <w:color w:val="00B050"/>
          <w:sz w:val="22"/>
          <w:szCs w:val="22"/>
        </w:rPr>
      </w:pPr>
    </w:p>
    <w:p w14:paraId="6337F056" w14:textId="56641B4B" w:rsidR="007D7D53" w:rsidRPr="00973D00" w:rsidRDefault="007D7D53" w:rsidP="007D7D53">
      <w:pPr>
        <w:pStyle w:val="Textoindependiente"/>
        <w:rPr>
          <w:rFonts w:ascii="Arial" w:hAnsi="Arial" w:cs="Arial"/>
          <w:color w:val="808080" w:themeColor="background1" w:themeShade="80"/>
          <w:sz w:val="22"/>
          <w:szCs w:val="22"/>
        </w:rPr>
      </w:pPr>
      <w:r w:rsidRPr="01727F32">
        <w:rPr>
          <w:rFonts w:ascii="Arial" w:hAnsi="Arial" w:cs="Arial"/>
          <w:color w:val="808080" w:themeColor="background1" w:themeShade="80"/>
          <w:sz w:val="22"/>
          <w:szCs w:val="22"/>
        </w:rPr>
        <w:t xml:space="preserve">Es preciso considerar que la ubicación de un servicio dentro de la tabla de honorarios corresponde al perfil requerido por la Administración, con </w:t>
      </w:r>
      <w:r w:rsidR="79EAC909" w:rsidRPr="01727F32">
        <w:rPr>
          <w:rFonts w:ascii="Arial" w:hAnsi="Arial" w:cs="Arial"/>
          <w:color w:val="808080" w:themeColor="background1" w:themeShade="80"/>
          <w:sz w:val="22"/>
          <w:szCs w:val="22"/>
        </w:rPr>
        <w:t>independencia que</w:t>
      </w:r>
      <w:r w:rsidRPr="01727F32">
        <w:rPr>
          <w:rFonts w:ascii="Arial" w:hAnsi="Arial" w:cs="Arial"/>
          <w:color w:val="808080" w:themeColor="background1" w:themeShade="80"/>
          <w:sz w:val="22"/>
          <w:szCs w:val="22"/>
        </w:rPr>
        <w:t xml:space="preserve"> el contratista seleccionado tenga un perfil superior. </w:t>
      </w:r>
    </w:p>
    <w:p w14:paraId="740C0847" w14:textId="77777777" w:rsidR="007D7D53" w:rsidRPr="00973D00" w:rsidRDefault="007D7D53" w:rsidP="007D7D53">
      <w:pPr>
        <w:pStyle w:val="Textoindependiente"/>
        <w:rPr>
          <w:rFonts w:ascii="Arial" w:hAnsi="Arial" w:cs="Arial"/>
          <w:b/>
          <w:color w:val="808080" w:themeColor="background1" w:themeShade="80"/>
          <w:sz w:val="22"/>
          <w:szCs w:val="22"/>
        </w:rPr>
      </w:pPr>
    </w:p>
    <w:p w14:paraId="167733A8" w14:textId="61ACFFEC" w:rsidR="000F3446" w:rsidRPr="000F3446" w:rsidRDefault="000F3446" w:rsidP="000F3446">
      <w:pPr>
        <w:jc w:val="both"/>
        <w:rPr>
          <w:rFonts w:ascii="Arial" w:eastAsia="Calibri" w:hAnsi="Arial" w:cs="Arial"/>
          <w:color w:val="808080" w:themeColor="background1" w:themeShade="80"/>
          <w:sz w:val="22"/>
          <w:szCs w:val="22"/>
          <w:lang w:eastAsia="es-CO"/>
        </w:rPr>
      </w:pPr>
      <w:r w:rsidRPr="000F3446">
        <w:rPr>
          <w:rFonts w:ascii="Arial" w:eastAsia="Calibri" w:hAnsi="Arial" w:cs="Arial"/>
          <w:color w:val="808080" w:themeColor="background1" w:themeShade="80"/>
          <w:sz w:val="22"/>
          <w:szCs w:val="22"/>
          <w:lang w:eastAsia="es-CO"/>
        </w:rPr>
        <w:t>Para la prestación de servicios</w:t>
      </w:r>
      <w:r>
        <w:rPr>
          <w:rFonts w:ascii="Arial" w:eastAsia="Calibri" w:hAnsi="Arial" w:cs="Arial"/>
          <w:color w:val="808080" w:themeColor="background1" w:themeShade="80"/>
          <w:sz w:val="22"/>
          <w:szCs w:val="22"/>
          <w:lang w:eastAsia="es-CO"/>
        </w:rPr>
        <w:t xml:space="preserve"> profesionales y de apoyo a la gestión </w:t>
      </w:r>
      <w:r w:rsidRPr="000F3446">
        <w:rPr>
          <w:rFonts w:ascii="Arial" w:eastAsia="Calibri" w:hAnsi="Arial" w:cs="Arial"/>
          <w:color w:val="808080" w:themeColor="background1" w:themeShade="80"/>
          <w:sz w:val="22"/>
          <w:szCs w:val="22"/>
          <w:lang w:eastAsia="es-CO"/>
        </w:rPr>
        <w:t>no existen en Colombia, cargas impositivas particulares, por lo que, con independencia de su valor, LA CONTRALORIA deberá prever el pago del impuesto al valor agregado IVA, en razón a la condición tributaria del prestador, esto es, su condición de responsable de IVA.</w:t>
      </w:r>
    </w:p>
    <w:p w14:paraId="7605707F" w14:textId="77777777" w:rsidR="000F3446" w:rsidRDefault="000F3446" w:rsidP="007D7D53">
      <w:pPr>
        <w:pStyle w:val="Textoindependiente"/>
        <w:rPr>
          <w:rFonts w:ascii="Arial" w:hAnsi="Arial" w:cs="Arial"/>
          <w:color w:val="808080" w:themeColor="background1" w:themeShade="80"/>
          <w:sz w:val="22"/>
          <w:szCs w:val="22"/>
        </w:rPr>
      </w:pPr>
    </w:p>
    <w:p w14:paraId="0CA6815C" w14:textId="44E2E4EA" w:rsidR="007D7D53" w:rsidRPr="00973D00" w:rsidRDefault="007D7D53" w:rsidP="007D7D53">
      <w:pPr>
        <w:pStyle w:val="Textoindependiente"/>
        <w:rPr>
          <w:rFonts w:ascii="Arial" w:hAnsi="Arial" w:cs="Arial"/>
          <w:color w:val="808080" w:themeColor="background1" w:themeShade="80"/>
          <w:sz w:val="22"/>
          <w:szCs w:val="22"/>
        </w:rPr>
      </w:pPr>
      <w:r w:rsidRPr="00973D00">
        <w:rPr>
          <w:rFonts w:ascii="Arial" w:hAnsi="Arial" w:cs="Arial"/>
          <w:color w:val="808080" w:themeColor="background1" w:themeShade="80"/>
          <w:sz w:val="22"/>
          <w:szCs w:val="22"/>
        </w:rPr>
        <w:t>Los valores establecidos en la tabla de honorarios son SIN IVA, situación que debe tenerse en cuenta por parte del área al momento de realizar el análisis del perfil a solicitar y valor mensual a pactar, debido a que la clasificación del contratista debe partir del valor sólo por concepto de honorarios, esto es, sin incluir el IVA</w:t>
      </w:r>
    </w:p>
    <w:p w14:paraId="6ABD59BF" w14:textId="77777777" w:rsidR="007D7D53" w:rsidRPr="00973D00" w:rsidRDefault="007D7D53" w:rsidP="007D7D53">
      <w:pPr>
        <w:pStyle w:val="Textoindependiente"/>
        <w:rPr>
          <w:rFonts w:ascii="Arial" w:hAnsi="Arial" w:cs="Arial"/>
          <w:color w:val="808080" w:themeColor="background1" w:themeShade="80"/>
          <w:sz w:val="22"/>
          <w:szCs w:val="22"/>
        </w:rPr>
      </w:pPr>
    </w:p>
    <w:p w14:paraId="7D28DE7B" w14:textId="77777777" w:rsidR="007D7D53" w:rsidRPr="00973D00" w:rsidRDefault="007D7D53" w:rsidP="007D7D53">
      <w:pPr>
        <w:pStyle w:val="Textoindependiente"/>
        <w:rPr>
          <w:rFonts w:ascii="Arial" w:hAnsi="Arial" w:cs="Arial"/>
          <w:color w:val="808080" w:themeColor="background1" w:themeShade="80"/>
          <w:sz w:val="22"/>
          <w:szCs w:val="22"/>
        </w:rPr>
      </w:pPr>
      <w:r w:rsidRPr="00973D00">
        <w:rPr>
          <w:rFonts w:ascii="Arial" w:hAnsi="Arial" w:cs="Arial"/>
          <w:color w:val="808080" w:themeColor="background1" w:themeShade="80"/>
          <w:sz w:val="22"/>
          <w:szCs w:val="22"/>
        </w:rPr>
        <w:t>El valor total del contrato debe corresponder con el plazo de ejecución.</w:t>
      </w:r>
    </w:p>
    <w:p w14:paraId="23EC1CAE" w14:textId="77777777" w:rsidR="007D7D53" w:rsidRPr="00973D00" w:rsidRDefault="007D7D53" w:rsidP="007D7D53">
      <w:pPr>
        <w:pStyle w:val="Textoindependiente"/>
        <w:rPr>
          <w:rFonts w:ascii="Arial" w:hAnsi="Arial" w:cs="Arial"/>
          <w:color w:val="808080" w:themeColor="background1" w:themeShade="80"/>
          <w:sz w:val="22"/>
          <w:szCs w:val="22"/>
        </w:rPr>
      </w:pPr>
    </w:p>
    <w:p w14:paraId="34150CC3" w14:textId="5A2C5B2F" w:rsidR="007D7D53" w:rsidRPr="007D7D53" w:rsidRDefault="007D7D53" w:rsidP="007D7D53">
      <w:pPr>
        <w:pStyle w:val="Textoindependiente"/>
        <w:rPr>
          <w:rFonts w:ascii="Arial" w:hAnsi="Arial" w:cs="Arial"/>
          <w:color w:val="000000" w:themeColor="text1"/>
          <w:sz w:val="22"/>
          <w:szCs w:val="22"/>
          <w:lang w:val="es-MX"/>
        </w:rPr>
      </w:pPr>
      <w:r w:rsidRPr="007D7D53">
        <w:rPr>
          <w:rFonts w:ascii="Arial" w:hAnsi="Arial" w:cs="Arial"/>
          <w:color w:val="000000" w:themeColor="text1"/>
          <w:sz w:val="22"/>
          <w:szCs w:val="22"/>
          <w:lang w:val="es-MX"/>
        </w:rPr>
        <w:t xml:space="preserve">De conformidad con la </w:t>
      </w:r>
      <w:r w:rsidR="00973D00" w:rsidRPr="00973D00">
        <w:rPr>
          <w:rFonts w:ascii="Arial" w:eastAsia="Calibri" w:hAnsi="Arial" w:cs="Arial"/>
          <w:b/>
          <w:color w:val="FF0000"/>
          <w:sz w:val="22"/>
          <w:szCs w:val="22"/>
          <w:lang w:eastAsia="es-CO"/>
        </w:rPr>
        <w:t>Resolución No.00</w:t>
      </w:r>
      <w:r w:rsidR="00690296">
        <w:rPr>
          <w:rFonts w:ascii="Arial" w:eastAsia="Calibri" w:hAnsi="Arial" w:cs="Arial"/>
          <w:b/>
          <w:color w:val="FF0000"/>
          <w:sz w:val="22"/>
          <w:szCs w:val="22"/>
          <w:lang w:eastAsia="es-CO"/>
        </w:rPr>
        <w:t>7 de 2023</w:t>
      </w:r>
      <w:r w:rsidRPr="00973D00">
        <w:rPr>
          <w:rFonts w:ascii="Arial" w:hAnsi="Arial" w:cs="Arial"/>
          <w:b/>
          <w:bCs/>
          <w:color w:val="FF0000"/>
          <w:sz w:val="22"/>
          <w:szCs w:val="22"/>
        </w:rPr>
        <w:t xml:space="preserve"> </w:t>
      </w:r>
      <w:r w:rsidRPr="007D7D53">
        <w:rPr>
          <w:rFonts w:ascii="Arial" w:hAnsi="Arial" w:cs="Arial"/>
          <w:color w:val="000000" w:themeColor="text1"/>
          <w:sz w:val="22"/>
          <w:szCs w:val="22"/>
          <w:lang w:val="es-MX"/>
        </w:rPr>
        <w:t>d</w:t>
      </w:r>
      <w:r w:rsidR="00973D00">
        <w:rPr>
          <w:rFonts w:ascii="Arial" w:hAnsi="Arial" w:cs="Arial"/>
          <w:color w:val="000000" w:themeColor="text1"/>
          <w:sz w:val="22"/>
          <w:szCs w:val="22"/>
          <w:lang w:val="es-MX"/>
        </w:rPr>
        <w:t>e LA CONTRALORIA</w:t>
      </w:r>
      <w:r w:rsidRPr="007D7D53">
        <w:rPr>
          <w:rFonts w:ascii="Arial" w:hAnsi="Arial" w:cs="Arial"/>
          <w:color w:val="000000" w:themeColor="text1"/>
          <w:sz w:val="22"/>
          <w:szCs w:val="22"/>
          <w:lang w:val="es-MX"/>
        </w:rPr>
        <w:t xml:space="preserve"> el valor del contrato a suscribir, se presenta así:</w:t>
      </w:r>
    </w:p>
    <w:p w14:paraId="7AFC7F99" w14:textId="77777777" w:rsidR="007D7D53" w:rsidRPr="007D7D53" w:rsidRDefault="007D7D53" w:rsidP="007D7D53">
      <w:pPr>
        <w:pStyle w:val="Textoindependiente"/>
        <w:rPr>
          <w:rFonts w:ascii="Arial" w:hAnsi="Arial" w:cs="Arial"/>
          <w:b/>
          <w:sz w:val="22"/>
          <w:szCs w:val="22"/>
          <w:lang w:val="es-MX"/>
        </w:rPr>
      </w:pPr>
    </w:p>
    <w:tbl>
      <w:tblPr>
        <w:tblStyle w:val="Tabladelista3-nfasis1"/>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2015"/>
        <w:gridCol w:w="2265"/>
        <w:gridCol w:w="2283"/>
        <w:gridCol w:w="2265"/>
      </w:tblGrid>
      <w:tr w:rsidR="007D7D53" w:rsidRPr="007D7D53" w14:paraId="2CC09709" w14:textId="77777777" w:rsidTr="00DC235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015" w:type="dxa"/>
            <w:vMerge w:val="restart"/>
            <w:tcBorders>
              <w:bottom w:val="none" w:sz="0" w:space="0" w:color="auto"/>
              <w:right w:val="none" w:sz="0" w:space="0" w:color="auto"/>
            </w:tcBorders>
            <w:vAlign w:val="center"/>
          </w:tcPr>
          <w:p w14:paraId="43B804CC" w14:textId="77777777" w:rsidR="007D7D53" w:rsidRPr="007D7D53" w:rsidRDefault="007D7D53" w:rsidP="007D7D53">
            <w:pPr>
              <w:pStyle w:val="Textoindependiente"/>
              <w:rPr>
                <w:rFonts w:ascii="Arial" w:hAnsi="Arial" w:cs="Arial"/>
                <w:sz w:val="22"/>
                <w:szCs w:val="22"/>
                <w:lang w:val="es-MX"/>
              </w:rPr>
            </w:pPr>
            <w:r w:rsidRPr="007D7D53">
              <w:rPr>
                <w:rFonts w:ascii="Arial" w:hAnsi="Arial" w:cs="Arial"/>
                <w:sz w:val="22"/>
                <w:szCs w:val="22"/>
                <w:lang w:val="es-MX"/>
              </w:rPr>
              <w:t>Información resolución honorarios</w:t>
            </w:r>
          </w:p>
        </w:tc>
        <w:tc>
          <w:tcPr>
            <w:tcW w:w="2265" w:type="dxa"/>
          </w:tcPr>
          <w:p w14:paraId="059CD576" w14:textId="77777777" w:rsidR="007D7D53" w:rsidRPr="007D7D53" w:rsidRDefault="007D7D53" w:rsidP="007D7D53">
            <w:pPr>
              <w:pStyle w:val="Textoindependiente"/>
              <w:cnfStyle w:val="100000000000" w:firstRow="1" w:lastRow="0" w:firstColumn="0" w:lastColumn="0" w:oddVBand="0" w:evenVBand="0" w:oddHBand="0" w:evenHBand="0" w:firstRowFirstColumn="0" w:firstRowLastColumn="0" w:lastRowFirstColumn="0" w:lastRowLastColumn="0"/>
              <w:rPr>
                <w:rFonts w:ascii="Arial" w:hAnsi="Arial" w:cs="Arial"/>
                <w:sz w:val="22"/>
                <w:szCs w:val="22"/>
                <w:lang w:val="es-MX"/>
              </w:rPr>
            </w:pPr>
            <w:r w:rsidRPr="007D7D53">
              <w:rPr>
                <w:rFonts w:ascii="Arial" w:hAnsi="Arial" w:cs="Arial"/>
                <w:sz w:val="22"/>
                <w:szCs w:val="22"/>
                <w:lang w:val="es-MX"/>
              </w:rPr>
              <w:t>Tipo contratista</w:t>
            </w:r>
          </w:p>
        </w:tc>
        <w:tc>
          <w:tcPr>
            <w:tcW w:w="2283" w:type="dxa"/>
          </w:tcPr>
          <w:p w14:paraId="6CB5D10D" w14:textId="77777777" w:rsidR="007D7D53" w:rsidRPr="007D7D53" w:rsidRDefault="007D7D53" w:rsidP="007D7D53">
            <w:pPr>
              <w:pStyle w:val="Textoindependiente"/>
              <w:cnfStyle w:val="100000000000" w:firstRow="1" w:lastRow="0" w:firstColumn="0" w:lastColumn="0" w:oddVBand="0" w:evenVBand="0" w:oddHBand="0" w:evenHBand="0" w:firstRowFirstColumn="0" w:firstRowLastColumn="0" w:lastRowFirstColumn="0" w:lastRowLastColumn="0"/>
              <w:rPr>
                <w:rFonts w:ascii="Arial" w:hAnsi="Arial" w:cs="Arial"/>
                <w:sz w:val="22"/>
                <w:szCs w:val="22"/>
                <w:lang w:val="es-MX"/>
              </w:rPr>
            </w:pPr>
            <w:r w:rsidRPr="007D7D53">
              <w:rPr>
                <w:rFonts w:ascii="Arial" w:hAnsi="Arial" w:cs="Arial"/>
                <w:sz w:val="22"/>
                <w:szCs w:val="22"/>
                <w:lang w:val="es-MX"/>
              </w:rPr>
              <w:t>Requisitos y equivalencia</w:t>
            </w:r>
          </w:p>
        </w:tc>
        <w:tc>
          <w:tcPr>
            <w:tcW w:w="2265" w:type="dxa"/>
          </w:tcPr>
          <w:p w14:paraId="1621E0FA" w14:textId="77777777" w:rsidR="007D7D53" w:rsidRPr="007D7D53" w:rsidRDefault="007D7D53" w:rsidP="007D7D53">
            <w:pPr>
              <w:pStyle w:val="Textoindependiente"/>
              <w:cnfStyle w:val="100000000000" w:firstRow="1" w:lastRow="0" w:firstColumn="0" w:lastColumn="0" w:oddVBand="0" w:evenVBand="0" w:oddHBand="0" w:evenHBand="0" w:firstRowFirstColumn="0" w:firstRowLastColumn="0" w:lastRowFirstColumn="0" w:lastRowLastColumn="0"/>
              <w:rPr>
                <w:rFonts w:ascii="Arial" w:hAnsi="Arial" w:cs="Arial"/>
                <w:sz w:val="22"/>
                <w:szCs w:val="22"/>
                <w:lang w:val="es-MX"/>
              </w:rPr>
            </w:pPr>
            <w:r w:rsidRPr="007D7D53">
              <w:rPr>
                <w:rFonts w:ascii="Arial" w:hAnsi="Arial" w:cs="Arial"/>
                <w:sz w:val="22"/>
                <w:szCs w:val="22"/>
                <w:lang w:val="es-MX"/>
              </w:rPr>
              <w:t>Honorarios máximos</w:t>
            </w:r>
          </w:p>
        </w:tc>
      </w:tr>
      <w:tr w:rsidR="007D7D53" w:rsidRPr="007D7D53" w14:paraId="7F02A559" w14:textId="77777777" w:rsidTr="00DC23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5" w:type="dxa"/>
            <w:vMerge/>
            <w:tcBorders>
              <w:top w:val="none" w:sz="0" w:space="0" w:color="auto"/>
              <w:bottom w:val="none" w:sz="0" w:space="0" w:color="auto"/>
              <w:right w:val="none" w:sz="0" w:space="0" w:color="auto"/>
            </w:tcBorders>
            <w:vAlign w:val="center"/>
          </w:tcPr>
          <w:p w14:paraId="736F014B" w14:textId="77777777" w:rsidR="007D7D53" w:rsidRPr="007D7D53" w:rsidRDefault="007D7D53" w:rsidP="007D7D53">
            <w:pPr>
              <w:pStyle w:val="Textoindependiente"/>
              <w:rPr>
                <w:rFonts w:ascii="Arial" w:hAnsi="Arial" w:cs="Arial"/>
                <w:b w:val="0"/>
                <w:sz w:val="22"/>
                <w:szCs w:val="22"/>
                <w:lang w:val="es-MX"/>
              </w:rPr>
            </w:pPr>
          </w:p>
        </w:tc>
        <w:tc>
          <w:tcPr>
            <w:tcW w:w="2265" w:type="dxa"/>
            <w:tcBorders>
              <w:top w:val="none" w:sz="0" w:space="0" w:color="auto"/>
              <w:bottom w:val="none" w:sz="0" w:space="0" w:color="auto"/>
            </w:tcBorders>
          </w:tcPr>
          <w:p w14:paraId="04918FF6" w14:textId="77777777" w:rsidR="007D7D53" w:rsidRPr="007D7D53" w:rsidRDefault="007D7D53" w:rsidP="007D7D53">
            <w:pPr>
              <w:pStyle w:val="Textoindependiente"/>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lang w:val="es-MX"/>
              </w:rPr>
            </w:pPr>
          </w:p>
        </w:tc>
        <w:tc>
          <w:tcPr>
            <w:tcW w:w="2283" w:type="dxa"/>
            <w:tcBorders>
              <w:top w:val="none" w:sz="0" w:space="0" w:color="auto"/>
              <w:bottom w:val="none" w:sz="0" w:space="0" w:color="auto"/>
            </w:tcBorders>
          </w:tcPr>
          <w:p w14:paraId="5F4C91A1" w14:textId="77777777" w:rsidR="007D7D53" w:rsidRPr="007D7D53" w:rsidRDefault="007D7D53" w:rsidP="007D7D53">
            <w:pPr>
              <w:pStyle w:val="Textoindependiente"/>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lang w:val="es-MX"/>
              </w:rPr>
            </w:pPr>
          </w:p>
        </w:tc>
        <w:tc>
          <w:tcPr>
            <w:tcW w:w="2265" w:type="dxa"/>
            <w:tcBorders>
              <w:top w:val="none" w:sz="0" w:space="0" w:color="auto"/>
              <w:bottom w:val="none" w:sz="0" w:space="0" w:color="auto"/>
            </w:tcBorders>
          </w:tcPr>
          <w:p w14:paraId="177BAF59" w14:textId="77777777" w:rsidR="007D7D53" w:rsidRPr="007D7D53" w:rsidRDefault="007D7D53" w:rsidP="007D7D53">
            <w:pPr>
              <w:pStyle w:val="Textoindependiente"/>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lang w:val="es-MX"/>
              </w:rPr>
            </w:pPr>
          </w:p>
        </w:tc>
      </w:tr>
      <w:tr w:rsidR="007D7D53" w:rsidRPr="007D7D53" w14:paraId="3B8D84C3" w14:textId="77777777" w:rsidTr="00DC235D">
        <w:tc>
          <w:tcPr>
            <w:cnfStyle w:val="001000000000" w:firstRow="0" w:lastRow="0" w:firstColumn="1" w:lastColumn="0" w:oddVBand="0" w:evenVBand="0" w:oddHBand="0" w:evenHBand="0" w:firstRowFirstColumn="0" w:firstRowLastColumn="0" w:lastRowFirstColumn="0" w:lastRowLastColumn="0"/>
            <w:tcW w:w="2015" w:type="dxa"/>
            <w:vMerge w:val="restart"/>
            <w:tcBorders>
              <w:right w:val="none" w:sz="0" w:space="0" w:color="auto"/>
            </w:tcBorders>
            <w:shd w:val="clear" w:color="auto" w:fill="5B9BD5" w:themeFill="accent1"/>
            <w:vAlign w:val="center"/>
          </w:tcPr>
          <w:p w14:paraId="238E3421" w14:textId="77777777" w:rsidR="007D7D53" w:rsidRPr="007D7D53" w:rsidRDefault="007D7D53" w:rsidP="007D7D53">
            <w:pPr>
              <w:pStyle w:val="Textoindependiente"/>
              <w:rPr>
                <w:rFonts w:ascii="Arial" w:hAnsi="Arial" w:cs="Arial"/>
                <w:sz w:val="22"/>
                <w:szCs w:val="22"/>
                <w:lang w:val="es-MX"/>
              </w:rPr>
            </w:pPr>
            <w:r w:rsidRPr="007D7D53">
              <w:rPr>
                <w:rFonts w:ascii="Arial" w:hAnsi="Arial" w:cs="Arial"/>
                <w:color w:val="FFFFFF" w:themeColor="background1"/>
                <w:sz w:val="22"/>
                <w:szCs w:val="22"/>
                <w:lang w:val="es-MX"/>
              </w:rPr>
              <w:t>Perfil requerido</w:t>
            </w:r>
          </w:p>
        </w:tc>
        <w:tc>
          <w:tcPr>
            <w:tcW w:w="2265" w:type="dxa"/>
            <w:shd w:val="clear" w:color="auto" w:fill="5B9BD5" w:themeFill="accent1"/>
          </w:tcPr>
          <w:p w14:paraId="2172A5F0" w14:textId="77777777" w:rsidR="007D7D53" w:rsidRPr="007D7D53" w:rsidRDefault="007D7D53" w:rsidP="007D7D53">
            <w:pPr>
              <w:pStyle w:val="Textoindependiente"/>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22"/>
                <w:szCs w:val="22"/>
                <w:lang w:val="es-MX"/>
              </w:rPr>
            </w:pPr>
            <w:r w:rsidRPr="007D7D53">
              <w:rPr>
                <w:rFonts w:ascii="Arial" w:hAnsi="Arial" w:cs="Arial"/>
                <w:b/>
                <w:color w:val="FFFFFF" w:themeColor="background1"/>
                <w:sz w:val="22"/>
                <w:szCs w:val="22"/>
                <w:lang w:val="es-MX"/>
              </w:rPr>
              <w:t>Formación académica</w:t>
            </w:r>
          </w:p>
        </w:tc>
        <w:tc>
          <w:tcPr>
            <w:tcW w:w="4548" w:type="dxa"/>
            <w:gridSpan w:val="2"/>
            <w:shd w:val="clear" w:color="auto" w:fill="5B9BD5" w:themeFill="accent1"/>
            <w:vAlign w:val="center"/>
          </w:tcPr>
          <w:p w14:paraId="4654BAC2" w14:textId="77777777" w:rsidR="007D7D53" w:rsidRPr="007D7D53" w:rsidRDefault="007D7D53" w:rsidP="007D7D53">
            <w:pPr>
              <w:pStyle w:val="Textoindependiente"/>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22"/>
                <w:szCs w:val="22"/>
                <w:lang w:val="es-MX"/>
              </w:rPr>
            </w:pPr>
            <w:r w:rsidRPr="007D7D53">
              <w:rPr>
                <w:rFonts w:ascii="Arial" w:hAnsi="Arial" w:cs="Arial"/>
                <w:b/>
                <w:color w:val="FFFFFF" w:themeColor="background1"/>
                <w:sz w:val="22"/>
                <w:szCs w:val="22"/>
                <w:lang w:val="es-MX"/>
              </w:rPr>
              <w:t>Experiencia</w:t>
            </w:r>
          </w:p>
        </w:tc>
      </w:tr>
      <w:tr w:rsidR="007D7D53" w:rsidRPr="007D7D53" w14:paraId="71535FB5" w14:textId="77777777" w:rsidTr="00DC23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5" w:type="dxa"/>
            <w:vMerge/>
            <w:tcBorders>
              <w:top w:val="none" w:sz="0" w:space="0" w:color="auto"/>
              <w:bottom w:val="none" w:sz="0" w:space="0" w:color="auto"/>
              <w:right w:val="none" w:sz="0" w:space="0" w:color="auto"/>
            </w:tcBorders>
            <w:shd w:val="clear" w:color="auto" w:fill="5B9BD5" w:themeFill="accent1"/>
            <w:vAlign w:val="center"/>
          </w:tcPr>
          <w:p w14:paraId="3F2AEFFA" w14:textId="77777777" w:rsidR="007D7D53" w:rsidRPr="007D7D53" w:rsidRDefault="007D7D53" w:rsidP="007D7D53">
            <w:pPr>
              <w:pStyle w:val="Textoindependiente"/>
              <w:rPr>
                <w:rFonts w:ascii="Arial" w:hAnsi="Arial" w:cs="Arial"/>
                <w:b w:val="0"/>
                <w:sz w:val="22"/>
                <w:szCs w:val="22"/>
                <w:lang w:val="es-MX"/>
              </w:rPr>
            </w:pPr>
          </w:p>
        </w:tc>
        <w:tc>
          <w:tcPr>
            <w:tcW w:w="2265" w:type="dxa"/>
            <w:tcBorders>
              <w:top w:val="none" w:sz="0" w:space="0" w:color="auto"/>
              <w:bottom w:val="none" w:sz="0" w:space="0" w:color="auto"/>
            </w:tcBorders>
          </w:tcPr>
          <w:p w14:paraId="6D451A11" w14:textId="77777777" w:rsidR="007D7D53" w:rsidRPr="007D7D53" w:rsidRDefault="007D7D53" w:rsidP="007D7D53">
            <w:pPr>
              <w:pStyle w:val="Textoindependiente"/>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lang w:val="es-MX"/>
              </w:rPr>
            </w:pPr>
          </w:p>
        </w:tc>
        <w:tc>
          <w:tcPr>
            <w:tcW w:w="4548" w:type="dxa"/>
            <w:gridSpan w:val="2"/>
            <w:tcBorders>
              <w:top w:val="none" w:sz="0" w:space="0" w:color="auto"/>
              <w:bottom w:val="none" w:sz="0" w:space="0" w:color="auto"/>
            </w:tcBorders>
          </w:tcPr>
          <w:p w14:paraId="0F05ECA0" w14:textId="77777777" w:rsidR="007D7D53" w:rsidRPr="007D7D53" w:rsidRDefault="007D7D53" w:rsidP="007D7D53">
            <w:pPr>
              <w:pStyle w:val="Textoindependiente"/>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lang w:val="es-MX"/>
              </w:rPr>
            </w:pPr>
          </w:p>
        </w:tc>
      </w:tr>
      <w:tr w:rsidR="007D7D53" w:rsidRPr="007D7D53" w14:paraId="1BABF155" w14:textId="77777777" w:rsidTr="00DC235D">
        <w:tc>
          <w:tcPr>
            <w:cnfStyle w:val="001000000000" w:firstRow="0" w:lastRow="0" w:firstColumn="1" w:lastColumn="0" w:oddVBand="0" w:evenVBand="0" w:oddHBand="0" w:evenHBand="0" w:firstRowFirstColumn="0" w:firstRowLastColumn="0" w:lastRowFirstColumn="0" w:lastRowLastColumn="0"/>
            <w:tcW w:w="2015" w:type="dxa"/>
            <w:vMerge w:val="restart"/>
            <w:shd w:val="clear" w:color="auto" w:fill="5B9BD5" w:themeFill="accent1"/>
            <w:vAlign w:val="center"/>
          </w:tcPr>
          <w:p w14:paraId="268B9BB1" w14:textId="77777777" w:rsidR="007D7D53" w:rsidRPr="007D7D53" w:rsidRDefault="007D7D53" w:rsidP="007D7D53">
            <w:pPr>
              <w:pStyle w:val="Textoindependiente"/>
              <w:rPr>
                <w:rFonts w:ascii="Arial" w:hAnsi="Arial" w:cs="Arial"/>
                <w:color w:val="FFFFFF" w:themeColor="background1"/>
                <w:sz w:val="22"/>
                <w:szCs w:val="22"/>
                <w:lang w:val="es-MX"/>
              </w:rPr>
            </w:pPr>
            <w:r w:rsidRPr="007D7D53">
              <w:rPr>
                <w:rFonts w:ascii="Arial" w:hAnsi="Arial" w:cs="Arial"/>
                <w:color w:val="FFFFFF" w:themeColor="background1"/>
                <w:sz w:val="22"/>
                <w:szCs w:val="22"/>
                <w:lang w:val="es-MX"/>
              </w:rPr>
              <w:t>Información contrato</w:t>
            </w:r>
          </w:p>
        </w:tc>
        <w:tc>
          <w:tcPr>
            <w:tcW w:w="2265" w:type="dxa"/>
            <w:shd w:val="clear" w:color="auto" w:fill="5B9BD5" w:themeFill="accent1"/>
          </w:tcPr>
          <w:p w14:paraId="54E08F5F" w14:textId="77777777" w:rsidR="007D7D53" w:rsidRPr="007D7D53" w:rsidRDefault="007D7D53" w:rsidP="007D7D53">
            <w:pPr>
              <w:pStyle w:val="Textoindependiente"/>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22"/>
                <w:szCs w:val="22"/>
                <w:lang w:val="es-MX"/>
              </w:rPr>
            </w:pPr>
            <w:r w:rsidRPr="007D7D53">
              <w:rPr>
                <w:rFonts w:ascii="Arial" w:hAnsi="Arial" w:cs="Arial"/>
                <w:b/>
                <w:color w:val="FFFFFF" w:themeColor="background1"/>
                <w:sz w:val="22"/>
                <w:szCs w:val="22"/>
                <w:lang w:val="es-MX"/>
              </w:rPr>
              <w:t>Honorarios mensuales</w:t>
            </w:r>
          </w:p>
        </w:tc>
        <w:tc>
          <w:tcPr>
            <w:tcW w:w="2283" w:type="dxa"/>
            <w:shd w:val="clear" w:color="auto" w:fill="5B9BD5" w:themeFill="accent1"/>
          </w:tcPr>
          <w:p w14:paraId="45E90096" w14:textId="77777777" w:rsidR="007D7D53" w:rsidRPr="007D7D53" w:rsidRDefault="007D7D53" w:rsidP="007D7D53">
            <w:pPr>
              <w:pStyle w:val="Textoindependiente"/>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22"/>
                <w:szCs w:val="22"/>
                <w:lang w:val="es-MX"/>
              </w:rPr>
            </w:pPr>
            <w:r w:rsidRPr="007D7D53">
              <w:rPr>
                <w:rFonts w:ascii="Arial" w:hAnsi="Arial" w:cs="Arial"/>
                <w:b/>
                <w:color w:val="FFFFFF" w:themeColor="background1"/>
                <w:sz w:val="22"/>
                <w:szCs w:val="22"/>
                <w:lang w:val="es-MX"/>
              </w:rPr>
              <w:t>Plazo</w:t>
            </w:r>
          </w:p>
        </w:tc>
        <w:tc>
          <w:tcPr>
            <w:tcW w:w="2265" w:type="dxa"/>
            <w:shd w:val="clear" w:color="auto" w:fill="5B9BD5" w:themeFill="accent1"/>
          </w:tcPr>
          <w:p w14:paraId="16C84280" w14:textId="77777777" w:rsidR="007D7D53" w:rsidRPr="007D7D53" w:rsidRDefault="007D7D53" w:rsidP="007D7D53">
            <w:pPr>
              <w:pStyle w:val="Textoindependiente"/>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22"/>
                <w:szCs w:val="22"/>
                <w:lang w:val="es-MX"/>
              </w:rPr>
            </w:pPr>
            <w:r w:rsidRPr="007D7D53">
              <w:rPr>
                <w:rFonts w:ascii="Arial" w:hAnsi="Arial" w:cs="Arial"/>
                <w:b/>
                <w:color w:val="FFFFFF" w:themeColor="background1"/>
                <w:sz w:val="22"/>
                <w:szCs w:val="22"/>
                <w:lang w:val="es-MX"/>
              </w:rPr>
              <w:t>Valor contrato</w:t>
            </w:r>
          </w:p>
        </w:tc>
      </w:tr>
      <w:tr w:rsidR="007D7D53" w:rsidRPr="007D7D53" w14:paraId="48C6AFC9" w14:textId="77777777" w:rsidTr="00DC23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5" w:type="dxa"/>
            <w:vMerge/>
            <w:tcBorders>
              <w:top w:val="none" w:sz="0" w:space="0" w:color="auto"/>
              <w:bottom w:val="none" w:sz="0" w:space="0" w:color="auto"/>
              <w:right w:val="none" w:sz="0" w:space="0" w:color="auto"/>
            </w:tcBorders>
          </w:tcPr>
          <w:p w14:paraId="2E5612A3" w14:textId="77777777" w:rsidR="007D7D53" w:rsidRPr="007D7D53" w:rsidRDefault="007D7D53" w:rsidP="007D7D53">
            <w:pPr>
              <w:pStyle w:val="Textoindependiente"/>
              <w:rPr>
                <w:rFonts w:ascii="Arial" w:hAnsi="Arial" w:cs="Arial"/>
                <w:b w:val="0"/>
                <w:sz w:val="22"/>
                <w:szCs w:val="22"/>
                <w:lang w:val="es-MX"/>
              </w:rPr>
            </w:pPr>
          </w:p>
        </w:tc>
        <w:tc>
          <w:tcPr>
            <w:tcW w:w="2265" w:type="dxa"/>
            <w:tcBorders>
              <w:top w:val="none" w:sz="0" w:space="0" w:color="auto"/>
              <w:bottom w:val="none" w:sz="0" w:space="0" w:color="auto"/>
            </w:tcBorders>
          </w:tcPr>
          <w:p w14:paraId="3715B901" w14:textId="77777777" w:rsidR="007D7D53" w:rsidRPr="007D7D53" w:rsidRDefault="007D7D53" w:rsidP="007D7D53">
            <w:pPr>
              <w:pStyle w:val="Textoindependiente"/>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lang w:val="es-MX"/>
              </w:rPr>
            </w:pPr>
          </w:p>
        </w:tc>
        <w:tc>
          <w:tcPr>
            <w:tcW w:w="2283" w:type="dxa"/>
            <w:tcBorders>
              <w:top w:val="none" w:sz="0" w:space="0" w:color="auto"/>
              <w:bottom w:val="none" w:sz="0" w:space="0" w:color="auto"/>
            </w:tcBorders>
          </w:tcPr>
          <w:p w14:paraId="57672145" w14:textId="77777777" w:rsidR="007D7D53" w:rsidRPr="007D7D53" w:rsidRDefault="007D7D53" w:rsidP="007D7D53">
            <w:pPr>
              <w:pStyle w:val="Textoindependiente"/>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lang w:val="es-MX"/>
              </w:rPr>
            </w:pPr>
          </w:p>
        </w:tc>
        <w:tc>
          <w:tcPr>
            <w:tcW w:w="2265" w:type="dxa"/>
            <w:tcBorders>
              <w:top w:val="none" w:sz="0" w:space="0" w:color="auto"/>
              <w:bottom w:val="none" w:sz="0" w:space="0" w:color="auto"/>
            </w:tcBorders>
          </w:tcPr>
          <w:p w14:paraId="2A743FF7" w14:textId="77777777" w:rsidR="007D7D53" w:rsidRPr="007D7D53" w:rsidRDefault="007D7D53" w:rsidP="007D7D53">
            <w:pPr>
              <w:pStyle w:val="Textoindependiente"/>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lang w:val="es-MX"/>
              </w:rPr>
            </w:pPr>
          </w:p>
        </w:tc>
      </w:tr>
    </w:tbl>
    <w:p w14:paraId="09528FAF" w14:textId="77777777" w:rsidR="007D7D53" w:rsidRPr="007D7D53" w:rsidRDefault="007D7D53" w:rsidP="007D7D53">
      <w:pPr>
        <w:pStyle w:val="Textoindependiente"/>
        <w:rPr>
          <w:rFonts w:ascii="Arial" w:hAnsi="Arial" w:cs="Arial"/>
          <w:b/>
          <w:sz w:val="22"/>
          <w:szCs w:val="22"/>
          <w:lang w:val="es-MX"/>
        </w:rPr>
      </w:pPr>
    </w:p>
    <w:p w14:paraId="3F5EE200" w14:textId="387A7961" w:rsidR="007D7D53" w:rsidRPr="007D7D53" w:rsidRDefault="007D7D53" w:rsidP="007D7D53">
      <w:pPr>
        <w:pStyle w:val="Textoindependiente"/>
        <w:rPr>
          <w:rFonts w:ascii="Arial" w:hAnsi="Arial" w:cs="Arial"/>
          <w:b/>
          <w:sz w:val="22"/>
          <w:szCs w:val="22"/>
          <w:lang w:val="es-MX"/>
        </w:rPr>
      </w:pPr>
      <w:r w:rsidRPr="007D7D53">
        <w:rPr>
          <w:rFonts w:ascii="Arial" w:hAnsi="Arial" w:cs="Arial"/>
          <w:bCs/>
          <w:sz w:val="22"/>
          <w:szCs w:val="22"/>
        </w:rPr>
        <w:t xml:space="preserve">El valor del presente contrato es hasta por la suma de </w:t>
      </w:r>
      <w:r w:rsidRPr="007D7D53">
        <w:rPr>
          <w:rFonts w:ascii="Arial" w:hAnsi="Arial" w:cs="Arial"/>
          <w:b/>
          <w:color w:val="FF0000"/>
          <w:sz w:val="22"/>
          <w:szCs w:val="22"/>
          <w:lang w:eastAsia="es-CO"/>
        </w:rPr>
        <w:t>$XX.XXX.XXX</w:t>
      </w:r>
      <w:r w:rsidRPr="007D7D53">
        <w:rPr>
          <w:rFonts w:ascii="Arial" w:hAnsi="Arial" w:cs="Arial"/>
          <w:b/>
          <w:bCs/>
          <w:color w:val="00B050"/>
          <w:sz w:val="22"/>
          <w:szCs w:val="22"/>
        </w:rPr>
        <w:t xml:space="preserve"> </w:t>
      </w:r>
      <w:r w:rsidRPr="000F3446">
        <w:rPr>
          <w:rFonts w:ascii="Arial" w:hAnsi="Arial" w:cs="Arial"/>
          <w:color w:val="FF0000"/>
          <w:sz w:val="22"/>
          <w:szCs w:val="22"/>
        </w:rPr>
        <w:t>i</w:t>
      </w:r>
      <w:r w:rsidRPr="000F3446">
        <w:rPr>
          <w:rFonts w:ascii="Arial" w:hAnsi="Arial" w:cs="Arial"/>
          <w:bCs/>
          <w:color w:val="FF0000"/>
          <w:sz w:val="22"/>
          <w:szCs w:val="22"/>
        </w:rPr>
        <w:t xml:space="preserve">ncluido </w:t>
      </w:r>
      <w:r w:rsidR="000F3446">
        <w:rPr>
          <w:rFonts w:ascii="Arial" w:hAnsi="Arial" w:cs="Arial"/>
          <w:bCs/>
          <w:color w:val="FF0000"/>
          <w:sz w:val="22"/>
          <w:szCs w:val="22"/>
        </w:rPr>
        <w:t>IVA,</w:t>
      </w:r>
      <w:r w:rsidRPr="007D7D53">
        <w:rPr>
          <w:rFonts w:ascii="Arial" w:hAnsi="Arial" w:cs="Arial"/>
          <w:sz w:val="22"/>
          <w:szCs w:val="22"/>
        </w:rPr>
        <w:t xml:space="preserve"> impuestos y costos a que haya lugar.</w:t>
      </w:r>
    </w:p>
    <w:p w14:paraId="3EF0EDA0" w14:textId="77777777" w:rsidR="007D7D53" w:rsidRPr="007D7D53" w:rsidRDefault="007D7D53" w:rsidP="007D7D53">
      <w:pPr>
        <w:jc w:val="both"/>
        <w:rPr>
          <w:rFonts w:ascii="Arial" w:hAnsi="Arial" w:cs="Arial"/>
          <w:b/>
          <w:sz w:val="22"/>
          <w:szCs w:val="22"/>
          <w:lang w:val="es-CO"/>
        </w:rPr>
      </w:pPr>
    </w:p>
    <w:p w14:paraId="3BD8DD28" w14:textId="77777777" w:rsidR="007D7D53" w:rsidRPr="007D7D53" w:rsidRDefault="007D7D53" w:rsidP="007D7D53">
      <w:pPr>
        <w:pStyle w:val="Prrafodelista"/>
        <w:numPr>
          <w:ilvl w:val="1"/>
          <w:numId w:val="4"/>
        </w:numPr>
        <w:jc w:val="both"/>
        <w:rPr>
          <w:rFonts w:ascii="Arial" w:hAnsi="Arial" w:cs="Arial"/>
          <w:b/>
          <w:sz w:val="22"/>
          <w:szCs w:val="22"/>
          <w:lang w:val="es-CO"/>
        </w:rPr>
      </w:pPr>
      <w:r w:rsidRPr="007D7D53">
        <w:rPr>
          <w:rFonts w:ascii="Arial" w:hAnsi="Arial" w:cs="Arial"/>
          <w:b/>
          <w:sz w:val="22"/>
          <w:szCs w:val="22"/>
          <w:lang w:val="es-CO"/>
        </w:rPr>
        <w:t>FORMA DE PAGO</w:t>
      </w:r>
    </w:p>
    <w:p w14:paraId="09A90CB2" w14:textId="77777777" w:rsidR="007D7D53" w:rsidRPr="007D7D53" w:rsidRDefault="007D7D53" w:rsidP="007D7D53">
      <w:pPr>
        <w:jc w:val="both"/>
        <w:rPr>
          <w:rFonts w:ascii="Arial" w:hAnsi="Arial" w:cs="Arial"/>
          <w:b/>
          <w:sz w:val="22"/>
          <w:szCs w:val="22"/>
          <w:lang w:val="es-CO"/>
        </w:rPr>
      </w:pPr>
    </w:p>
    <w:p w14:paraId="1EB4F178" w14:textId="78B6A8F0" w:rsidR="007D7D53" w:rsidRPr="007D7D53" w:rsidRDefault="007D7D53" w:rsidP="00923D5D">
      <w:pPr>
        <w:pStyle w:val="Textoindependiente"/>
        <w:rPr>
          <w:rFonts w:ascii="Arial" w:hAnsi="Arial" w:cs="Arial"/>
          <w:sz w:val="22"/>
          <w:szCs w:val="22"/>
        </w:rPr>
      </w:pPr>
      <w:r w:rsidRPr="01727F32">
        <w:rPr>
          <w:rFonts w:ascii="Arial" w:hAnsi="Arial" w:cs="Arial"/>
          <w:sz w:val="22"/>
          <w:szCs w:val="22"/>
        </w:rPr>
        <w:t xml:space="preserve">La Contraloría de Bogotá D.C pagará al CONTRATISTA el valor total del contrato mediante mensualidades vencidas por valor </w:t>
      </w:r>
      <w:r w:rsidRPr="00773F6C">
        <w:rPr>
          <w:rFonts w:ascii="Arial" w:hAnsi="Arial" w:cs="Arial"/>
          <w:sz w:val="22"/>
          <w:szCs w:val="22"/>
        </w:rPr>
        <w:t xml:space="preserve">de </w:t>
      </w:r>
      <w:r w:rsidRPr="00773F6C">
        <w:rPr>
          <w:rFonts w:ascii="Arial" w:hAnsi="Arial" w:cs="Arial"/>
          <w:color w:val="FF0000"/>
          <w:sz w:val="22"/>
          <w:szCs w:val="22"/>
        </w:rPr>
        <w:t xml:space="preserve">XXXXX M/CTE. ($XXX) </w:t>
      </w:r>
      <w:r w:rsidR="00923D5D" w:rsidRPr="00773F6C">
        <w:rPr>
          <w:rFonts w:ascii="Arial" w:hAnsi="Arial" w:cs="Arial"/>
          <w:color w:val="FF0000"/>
          <w:sz w:val="22"/>
          <w:szCs w:val="22"/>
        </w:rPr>
        <w:t>incluidos</w:t>
      </w:r>
      <w:r w:rsidR="00923D5D" w:rsidRPr="00CB335A">
        <w:rPr>
          <w:rFonts w:ascii="Arial" w:hAnsi="Arial" w:cs="Arial"/>
          <w:color w:val="FF0000"/>
          <w:sz w:val="22"/>
          <w:szCs w:val="22"/>
        </w:rPr>
        <w:t xml:space="preserve"> IVA junto con todos los impuestos y costos a que haya lugar,</w:t>
      </w:r>
      <w:r w:rsidR="00923D5D" w:rsidRPr="01727F32">
        <w:rPr>
          <w:rFonts w:ascii="Arial" w:hAnsi="Arial" w:cs="Arial"/>
          <w:sz w:val="22"/>
          <w:szCs w:val="22"/>
        </w:rPr>
        <w:t xml:space="preserve"> </w:t>
      </w:r>
      <w:r w:rsidRPr="01727F32">
        <w:rPr>
          <w:rFonts w:ascii="Arial" w:hAnsi="Arial" w:cs="Arial"/>
          <w:sz w:val="22"/>
          <w:szCs w:val="22"/>
        </w:rPr>
        <w:t xml:space="preserve">o proporcional a la fracción de mes que corresponda al periodo ejecutado (mes calendario de 30 días), sí a ello hubiera lugar. </w:t>
      </w:r>
    </w:p>
    <w:p w14:paraId="1EA05147" w14:textId="77777777" w:rsidR="007D7D53" w:rsidRPr="007D7D53" w:rsidRDefault="007D7D53" w:rsidP="007D7D53">
      <w:pPr>
        <w:jc w:val="both"/>
        <w:rPr>
          <w:rFonts w:ascii="Arial" w:hAnsi="Arial" w:cs="Arial"/>
          <w:sz w:val="22"/>
          <w:szCs w:val="22"/>
        </w:rPr>
      </w:pPr>
    </w:p>
    <w:p w14:paraId="1E6F2156" w14:textId="250B03F2" w:rsidR="007D7D53" w:rsidRPr="007D7D53" w:rsidRDefault="007D7D53" w:rsidP="007D7D53">
      <w:pPr>
        <w:jc w:val="both"/>
        <w:rPr>
          <w:rFonts w:ascii="Arial" w:hAnsi="Arial" w:cs="Arial"/>
          <w:sz w:val="22"/>
          <w:szCs w:val="22"/>
        </w:rPr>
      </w:pPr>
      <w:r w:rsidRPr="007D7D53">
        <w:rPr>
          <w:rFonts w:ascii="Arial" w:hAnsi="Arial" w:cs="Arial"/>
          <w:sz w:val="22"/>
          <w:szCs w:val="22"/>
        </w:rPr>
        <w:lastRenderedPageBreak/>
        <w:t xml:space="preserve"> </w:t>
      </w:r>
      <w:r w:rsidRPr="00923D5D">
        <w:rPr>
          <w:rFonts w:ascii="Arial" w:hAnsi="Arial" w:cs="Arial"/>
          <w:b/>
          <w:sz w:val="22"/>
          <w:szCs w:val="22"/>
        </w:rPr>
        <w:t>PARÁGRAFO PRIMERO:</w:t>
      </w:r>
      <w:r>
        <w:rPr>
          <w:rFonts w:ascii="Arial" w:hAnsi="Arial" w:cs="Arial"/>
          <w:sz w:val="22"/>
          <w:szCs w:val="22"/>
        </w:rPr>
        <w:t xml:space="preserve"> </w:t>
      </w:r>
      <w:r w:rsidRPr="007D7D53">
        <w:rPr>
          <w:rFonts w:ascii="Arial" w:hAnsi="Arial" w:cs="Arial"/>
          <w:sz w:val="22"/>
          <w:szCs w:val="22"/>
        </w:rPr>
        <w:t xml:space="preserve">Tratándose del primer pago, EL/LA CONTRATISTA podrá adjuntar bien sea el soporte de pago de aportes al Sistema de Seguridad Social Integral del periodo de cotización anterior al mes o el del mes que se cobrará o fracción de mes que se cobrará.  </w:t>
      </w:r>
    </w:p>
    <w:p w14:paraId="285EACD2" w14:textId="77777777" w:rsidR="007D7D53" w:rsidRPr="007D7D53" w:rsidRDefault="007D7D53" w:rsidP="007D7D53">
      <w:pPr>
        <w:jc w:val="both"/>
        <w:rPr>
          <w:rFonts w:ascii="Arial" w:hAnsi="Arial" w:cs="Arial"/>
          <w:sz w:val="22"/>
          <w:szCs w:val="22"/>
        </w:rPr>
      </w:pPr>
    </w:p>
    <w:p w14:paraId="34F2D21F" w14:textId="736B9821" w:rsidR="007D7D53" w:rsidRPr="007D7D53" w:rsidRDefault="007D7D53" w:rsidP="007D7D53">
      <w:pPr>
        <w:jc w:val="both"/>
        <w:rPr>
          <w:rFonts w:ascii="Arial" w:hAnsi="Arial" w:cs="Arial"/>
          <w:sz w:val="22"/>
          <w:szCs w:val="22"/>
        </w:rPr>
      </w:pPr>
      <w:r w:rsidRPr="007D7D53">
        <w:rPr>
          <w:rFonts w:ascii="Arial" w:hAnsi="Arial" w:cs="Arial"/>
          <w:sz w:val="22"/>
          <w:szCs w:val="22"/>
        </w:rPr>
        <w:t xml:space="preserve"> </w:t>
      </w:r>
      <w:r w:rsidRPr="00923D5D">
        <w:rPr>
          <w:rFonts w:ascii="Arial" w:hAnsi="Arial" w:cs="Arial"/>
          <w:b/>
          <w:sz w:val="22"/>
          <w:szCs w:val="22"/>
        </w:rPr>
        <w:t>PARÁGRAFO SEGUNDO:</w:t>
      </w:r>
      <w:r w:rsidRPr="007D7D53">
        <w:rPr>
          <w:rFonts w:ascii="Arial" w:hAnsi="Arial" w:cs="Arial"/>
          <w:sz w:val="22"/>
          <w:szCs w:val="22"/>
        </w:rPr>
        <w:t xml:space="preserve"> EL/LA CONTRATISTA para cada pago deberá presentar: Informe de ejecución y recibo a satisfacción previa aprobación por parte del supervisor del contrato, acreditar los pagos de aportes al Sistema de Seguridad Social Integral correspondientes al periodo de cotización anterior al mes o el del mes que se cobrará o fracción de mes, junto con la facturación o documento equivalente para el cobro, dirigido a la Contraloría de Bogotá D.C.  Nit. 800245133-5., por correo electrónico a radicacioncuentas@contraloriabogota.gov.co y a través de la plataforma SECOP II. Si la factura o documento equivalente para el cobro no ha sido correctamente elaborada o no se acompañan los soportes requeridos para el pago, y/o se presenten de manera incorrecta, el término para el pago solo empezará a contarse desde la fecha en que se aporte el último documento y/o se presente en debida forma. Las demoras que se presenten por estos conceptos serán responsabilidad de EL/LA CONTRATISTA y no tendrán por ellos derecho al pago de intereses o compensación de ninguna naturaleza. </w:t>
      </w:r>
    </w:p>
    <w:p w14:paraId="6273C49A" w14:textId="77777777" w:rsidR="007D7D53" w:rsidRPr="007D7D53" w:rsidRDefault="007D7D53" w:rsidP="007D7D53">
      <w:pPr>
        <w:jc w:val="both"/>
        <w:rPr>
          <w:rFonts w:ascii="Arial" w:hAnsi="Arial" w:cs="Arial"/>
          <w:sz w:val="22"/>
          <w:szCs w:val="22"/>
        </w:rPr>
      </w:pPr>
    </w:p>
    <w:p w14:paraId="0E4A43E1" w14:textId="77777777" w:rsidR="007D7D53" w:rsidRPr="007D7D53" w:rsidRDefault="007D7D53" w:rsidP="007D7D53">
      <w:pPr>
        <w:jc w:val="both"/>
        <w:rPr>
          <w:rFonts w:ascii="Arial" w:hAnsi="Arial" w:cs="Arial"/>
          <w:sz w:val="22"/>
          <w:szCs w:val="22"/>
        </w:rPr>
      </w:pPr>
      <w:r w:rsidRPr="00923D5D">
        <w:rPr>
          <w:rFonts w:ascii="Arial" w:hAnsi="Arial" w:cs="Arial"/>
          <w:b/>
          <w:sz w:val="22"/>
          <w:szCs w:val="22"/>
        </w:rPr>
        <w:t>PARÁGRAFO TERCERO</w:t>
      </w:r>
      <w:r w:rsidRPr="007D7D53">
        <w:rPr>
          <w:rFonts w:ascii="Arial" w:hAnsi="Arial" w:cs="Arial"/>
          <w:sz w:val="22"/>
          <w:szCs w:val="22"/>
        </w:rPr>
        <w:t xml:space="preserve"> Los pagos estarán sujetos a la programación y aprobación del Programa Anual Mensualizado de caja (PAC) de la Contraloría de Bogotá D.C, situación que EL CONTRATISTA declara conocer y aceptar. </w:t>
      </w:r>
    </w:p>
    <w:p w14:paraId="521AD2D9" w14:textId="77777777" w:rsidR="007D7D53" w:rsidRPr="007D7D53" w:rsidRDefault="007D7D53" w:rsidP="007D7D53">
      <w:pPr>
        <w:jc w:val="both"/>
        <w:rPr>
          <w:rFonts w:ascii="Arial" w:hAnsi="Arial" w:cs="Arial"/>
          <w:sz w:val="22"/>
          <w:szCs w:val="22"/>
        </w:rPr>
      </w:pPr>
    </w:p>
    <w:p w14:paraId="6A17ACF1" w14:textId="77777777" w:rsidR="007D7D53" w:rsidRPr="007D7D53" w:rsidRDefault="007D7D53" w:rsidP="007D7D53">
      <w:pPr>
        <w:jc w:val="both"/>
        <w:rPr>
          <w:rFonts w:ascii="Arial" w:hAnsi="Arial" w:cs="Arial"/>
          <w:sz w:val="22"/>
          <w:szCs w:val="22"/>
        </w:rPr>
      </w:pPr>
      <w:r w:rsidRPr="00923D5D">
        <w:rPr>
          <w:rFonts w:ascii="Arial" w:hAnsi="Arial" w:cs="Arial"/>
          <w:b/>
          <w:sz w:val="22"/>
          <w:szCs w:val="22"/>
        </w:rPr>
        <w:t>PARÁGRAFO CUARTO</w:t>
      </w:r>
      <w:r w:rsidRPr="007D7D53">
        <w:rPr>
          <w:rFonts w:ascii="Arial" w:hAnsi="Arial" w:cs="Arial"/>
          <w:sz w:val="22"/>
          <w:szCs w:val="22"/>
        </w:rPr>
        <w:t xml:space="preserve"> Al pago que realiza la entidad se le efectuara los descuentos tributarios de carácter nacional y distrital inherentes relacionados con la Actividad económica del proponente y las responsabilidades, calidades y atributos existentes en el RUT, de conformidad con lo establecido en el Estatuto Tributario Nacional, Estatuto Tributario de Bogotá D.C, y demás normas de carácter tributario a que haya lugar. Además, El CONTRATISTA acepta que la Contraloría de Bogotá D.C., realice los descuentos ordenados por un Juez de la República de Colombia, en caso de que a ello hubiere lugar.  </w:t>
      </w:r>
    </w:p>
    <w:p w14:paraId="295278C9" w14:textId="77777777" w:rsidR="007D7D53" w:rsidRPr="007D7D53" w:rsidRDefault="007D7D53" w:rsidP="007D7D53">
      <w:pPr>
        <w:jc w:val="both"/>
        <w:rPr>
          <w:rFonts w:ascii="Arial" w:hAnsi="Arial" w:cs="Arial"/>
          <w:sz w:val="22"/>
          <w:szCs w:val="22"/>
        </w:rPr>
      </w:pPr>
    </w:p>
    <w:p w14:paraId="5BF08BB0" w14:textId="77777777" w:rsidR="007D7D53" w:rsidRPr="007D7D53" w:rsidRDefault="007D7D53" w:rsidP="007D7D53">
      <w:pPr>
        <w:jc w:val="both"/>
        <w:rPr>
          <w:rFonts w:ascii="Arial" w:hAnsi="Arial" w:cs="Arial"/>
          <w:sz w:val="22"/>
          <w:szCs w:val="22"/>
        </w:rPr>
      </w:pPr>
      <w:r w:rsidRPr="00923D5D">
        <w:rPr>
          <w:rFonts w:ascii="Arial" w:hAnsi="Arial" w:cs="Arial"/>
          <w:b/>
          <w:sz w:val="22"/>
          <w:szCs w:val="22"/>
        </w:rPr>
        <w:t>PARÁGRAFO QUINTO:</w:t>
      </w:r>
      <w:r w:rsidRPr="007D7D53">
        <w:rPr>
          <w:rFonts w:ascii="Arial" w:hAnsi="Arial" w:cs="Arial"/>
          <w:sz w:val="22"/>
          <w:szCs w:val="22"/>
        </w:rPr>
        <w:t xml:space="preserve"> Los pagos se realizarán a través de la cuenta de ahorros y/o corriente que disponga EL CONTRATISTA acorde con la certificación expedida por la entidad financiera aportada por EL CONTRATISTA.  </w:t>
      </w:r>
    </w:p>
    <w:p w14:paraId="362BC285" w14:textId="77777777" w:rsidR="007D7D53" w:rsidRPr="007D7D53" w:rsidRDefault="007D7D53" w:rsidP="007D7D53">
      <w:pPr>
        <w:jc w:val="both"/>
        <w:rPr>
          <w:rFonts w:ascii="Arial" w:hAnsi="Arial" w:cs="Arial"/>
          <w:sz w:val="22"/>
          <w:szCs w:val="22"/>
        </w:rPr>
      </w:pPr>
    </w:p>
    <w:p w14:paraId="7A45F2A2" w14:textId="47D22B27" w:rsidR="007D7D53" w:rsidRPr="007D7D53" w:rsidRDefault="007D7D53" w:rsidP="007D7D53">
      <w:pPr>
        <w:jc w:val="both"/>
        <w:rPr>
          <w:rFonts w:ascii="Arial" w:hAnsi="Arial" w:cs="Arial"/>
          <w:sz w:val="22"/>
          <w:szCs w:val="22"/>
        </w:rPr>
      </w:pPr>
      <w:r w:rsidRPr="00923D5D">
        <w:rPr>
          <w:rFonts w:ascii="Arial" w:hAnsi="Arial" w:cs="Arial"/>
          <w:b/>
          <w:sz w:val="22"/>
          <w:szCs w:val="22"/>
        </w:rPr>
        <w:t>PARÁGRAFO SEXTO</w:t>
      </w:r>
      <w:r w:rsidRPr="007D7D53">
        <w:rPr>
          <w:rFonts w:ascii="Arial" w:hAnsi="Arial" w:cs="Arial"/>
          <w:sz w:val="22"/>
          <w:szCs w:val="22"/>
        </w:rPr>
        <w:t xml:space="preserve"> El último pago se realizará previa presentación de paz y salvo de ejecución contractual junto con el Informe y recibo a satisfacción de actividades desarrolladas y la acreditación del pago de aporte al Sistema de Seguridad Social Integral correspondientes al periodo de cotización anterior al mes o el del mes que se cobrará o fracción de mes ejecutado.</w:t>
      </w:r>
    </w:p>
    <w:p w14:paraId="64CE51E7" w14:textId="77777777" w:rsidR="007D7D53" w:rsidRPr="007D7D53" w:rsidRDefault="007D7D53" w:rsidP="007D7D53">
      <w:pPr>
        <w:jc w:val="both"/>
        <w:rPr>
          <w:rFonts w:ascii="Arial" w:hAnsi="Arial" w:cs="Arial"/>
          <w:b/>
          <w:sz w:val="22"/>
          <w:szCs w:val="22"/>
          <w:lang w:val="es-CO"/>
        </w:rPr>
      </w:pPr>
    </w:p>
    <w:p w14:paraId="687A3360" w14:textId="77777777" w:rsidR="007D7D53" w:rsidRPr="007D7D53" w:rsidRDefault="007D7D53" w:rsidP="007D7D53">
      <w:pPr>
        <w:pStyle w:val="Prrafodelista"/>
        <w:numPr>
          <w:ilvl w:val="0"/>
          <w:numId w:val="4"/>
        </w:numPr>
        <w:pBdr>
          <w:top w:val="single" w:sz="4" w:space="1" w:color="auto"/>
          <w:left w:val="single" w:sz="4" w:space="4" w:color="auto"/>
          <w:bottom w:val="single" w:sz="4" w:space="1" w:color="auto"/>
          <w:right w:val="single" w:sz="4" w:space="4" w:color="auto"/>
        </w:pBdr>
        <w:jc w:val="both"/>
        <w:rPr>
          <w:rFonts w:ascii="Arial" w:hAnsi="Arial" w:cs="Arial"/>
          <w:b/>
          <w:sz w:val="22"/>
          <w:szCs w:val="22"/>
          <w:lang w:val="es-CO"/>
        </w:rPr>
      </w:pPr>
      <w:r w:rsidRPr="007D7D53">
        <w:rPr>
          <w:rFonts w:ascii="Arial" w:hAnsi="Arial" w:cs="Arial"/>
          <w:b/>
          <w:sz w:val="22"/>
          <w:szCs w:val="22"/>
          <w:lang w:val="es-CO"/>
        </w:rPr>
        <w:t>ANÁLISIS TÉCNICO SOBRE LA ADECUACIÓN DEL CONTRATO AL PLAN DE ACCIÓN, PLAN ANUAL DE ADQUISICIONES Y EXISTENCIA DE CERTIFICADO DE DISPONIBILIDAD PRESUPUESTAL</w:t>
      </w:r>
    </w:p>
    <w:p w14:paraId="3311D3E6" w14:textId="77777777" w:rsidR="007D7D53" w:rsidRPr="007D7D53" w:rsidRDefault="007D7D53" w:rsidP="007D7D53">
      <w:pPr>
        <w:jc w:val="both"/>
        <w:rPr>
          <w:rFonts w:ascii="Arial" w:hAnsi="Arial" w:cs="Arial"/>
          <w:b/>
          <w:sz w:val="22"/>
          <w:szCs w:val="22"/>
          <w:lang w:val="es-CO"/>
        </w:rPr>
      </w:pPr>
    </w:p>
    <w:p w14:paraId="4DFAF938" w14:textId="77777777" w:rsidR="007D7D53" w:rsidRPr="00923D5D" w:rsidRDefault="007D7D53" w:rsidP="007D7D53">
      <w:pPr>
        <w:tabs>
          <w:tab w:val="left" w:pos="0"/>
        </w:tabs>
        <w:jc w:val="both"/>
        <w:rPr>
          <w:rFonts w:ascii="Arial" w:eastAsia="Calibri" w:hAnsi="Arial" w:cs="Arial"/>
          <w:color w:val="808080" w:themeColor="background1" w:themeShade="80"/>
          <w:sz w:val="22"/>
          <w:szCs w:val="22"/>
          <w:lang w:eastAsia="es-CO"/>
        </w:rPr>
      </w:pPr>
      <w:r w:rsidRPr="00923D5D">
        <w:rPr>
          <w:rFonts w:ascii="Arial" w:hAnsi="Arial" w:cs="Arial"/>
          <w:b/>
          <w:color w:val="808080" w:themeColor="background1" w:themeShade="80"/>
          <w:sz w:val="22"/>
          <w:szCs w:val="22"/>
          <w:u w:val="single"/>
        </w:rPr>
        <w:t>Orientación:</w:t>
      </w:r>
    </w:p>
    <w:p w14:paraId="3037AAF1" w14:textId="77777777" w:rsidR="007D7D53" w:rsidRPr="00923D5D" w:rsidRDefault="007D7D53" w:rsidP="007D7D53">
      <w:pPr>
        <w:tabs>
          <w:tab w:val="left" w:pos="0"/>
        </w:tabs>
        <w:jc w:val="both"/>
        <w:rPr>
          <w:rFonts w:ascii="Arial" w:eastAsia="Calibri" w:hAnsi="Arial" w:cs="Arial"/>
          <w:color w:val="808080" w:themeColor="background1" w:themeShade="80"/>
          <w:sz w:val="22"/>
          <w:szCs w:val="22"/>
          <w:lang w:eastAsia="es-CO"/>
        </w:rPr>
      </w:pPr>
    </w:p>
    <w:p w14:paraId="62A5B1F8" w14:textId="77777777" w:rsidR="007D7D53" w:rsidRDefault="007D7D53" w:rsidP="007D7D53">
      <w:pPr>
        <w:tabs>
          <w:tab w:val="left" w:pos="0"/>
        </w:tabs>
        <w:jc w:val="both"/>
        <w:rPr>
          <w:rFonts w:ascii="Arial" w:eastAsia="Calibri" w:hAnsi="Arial" w:cs="Arial"/>
          <w:color w:val="808080" w:themeColor="background1" w:themeShade="80"/>
          <w:sz w:val="22"/>
          <w:szCs w:val="22"/>
          <w:lang w:eastAsia="es-CO"/>
        </w:rPr>
      </w:pPr>
      <w:r w:rsidRPr="00923D5D">
        <w:rPr>
          <w:rFonts w:ascii="Arial" w:eastAsia="Calibri" w:hAnsi="Arial" w:cs="Arial"/>
          <w:color w:val="808080" w:themeColor="background1" w:themeShade="80"/>
          <w:sz w:val="22"/>
          <w:szCs w:val="22"/>
          <w:lang w:eastAsia="es-CO"/>
        </w:rPr>
        <w:lastRenderedPageBreak/>
        <w:t>Los datos aquí consignados deben ser los que figuran en el Plan de Acción, Proyecto De Inversión, el Plan Anual de Adquisiciones publicado por la Entidad en la página Web.</w:t>
      </w:r>
    </w:p>
    <w:p w14:paraId="68CEA75E" w14:textId="77777777" w:rsidR="00923D5D" w:rsidRPr="00923D5D" w:rsidRDefault="00923D5D" w:rsidP="007D7D53">
      <w:pPr>
        <w:tabs>
          <w:tab w:val="left" w:pos="0"/>
        </w:tabs>
        <w:jc w:val="both"/>
        <w:rPr>
          <w:rFonts w:ascii="Arial" w:eastAsia="Calibri" w:hAnsi="Arial" w:cs="Arial"/>
          <w:color w:val="808080" w:themeColor="background1" w:themeShade="80"/>
          <w:sz w:val="22"/>
          <w:szCs w:val="22"/>
          <w:lang w:eastAsia="es-CO"/>
        </w:rPr>
      </w:pPr>
    </w:p>
    <w:p w14:paraId="32BE4C99" w14:textId="30DB8E24" w:rsidR="00923D5D" w:rsidRPr="00923D5D" w:rsidRDefault="00923D5D" w:rsidP="00923D5D">
      <w:pPr>
        <w:tabs>
          <w:tab w:val="left" w:pos="0"/>
        </w:tabs>
        <w:spacing w:line="276" w:lineRule="auto"/>
        <w:rPr>
          <w:rFonts w:ascii="Arial" w:hAnsi="Arial" w:cs="Arial"/>
          <w:sz w:val="22"/>
          <w:szCs w:val="22"/>
          <w:lang w:eastAsia="es-CO"/>
        </w:rPr>
      </w:pPr>
      <w:r w:rsidRPr="00923D5D">
        <w:rPr>
          <w:rFonts w:ascii="Arial" w:hAnsi="Arial" w:cs="Arial"/>
          <w:sz w:val="22"/>
          <w:szCs w:val="22"/>
          <w:lang w:eastAsia="es-CO"/>
        </w:rPr>
        <w:t xml:space="preserve">Esta contratación se encuentra prevista en el </w:t>
      </w:r>
      <w:r w:rsidRPr="00931BA0">
        <w:rPr>
          <w:rFonts w:ascii="Arial" w:hAnsi="Arial" w:cs="Arial"/>
          <w:sz w:val="22"/>
          <w:szCs w:val="22"/>
          <w:lang w:eastAsia="es-CO"/>
        </w:rPr>
        <w:t>Plan de Acción</w:t>
      </w:r>
      <w:r w:rsidRPr="00923D5D">
        <w:rPr>
          <w:rFonts w:ascii="Arial" w:hAnsi="Arial" w:cs="Arial"/>
          <w:sz w:val="22"/>
          <w:szCs w:val="22"/>
          <w:lang w:eastAsia="es-CO"/>
        </w:rPr>
        <w:t xml:space="preserve"> </w:t>
      </w:r>
      <w:r>
        <w:rPr>
          <w:rFonts w:ascii="Arial" w:hAnsi="Arial" w:cs="Arial"/>
          <w:sz w:val="22"/>
          <w:szCs w:val="22"/>
          <w:lang w:eastAsia="es-CO"/>
        </w:rPr>
        <w:t xml:space="preserve">de </w:t>
      </w:r>
      <w:r w:rsidRPr="007D7D53">
        <w:rPr>
          <w:rFonts w:ascii="Arial" w:hAnsi="Arial" w:cs="Arial"/>
          <w:sz w:val="22"/>
          <w:szCs w:val="22"/>
        </w:rPr>
        <w:t xml:space="preserve">la Contraloría de Bogotá D.C., </w:t>
      </w:r>
      <w:r w:rsidRPr="00923D5D">
        <w:rPr>
          <w:rFonts w:ascii="Arial" w:hAnsi="Arial" w:cs="Arial"/>
          <w:sz w:val="22"/>
          <w:szCs w:val="22"/>
          <w:lang w:eastAsia="es-CO"/>
        </w:rPr>
        <w:t xml:space="preserve">y en el Proyecto de Inversión para la </w:t>
      </w:r>
      <w:r w:rsidRPr="00773F6C">
        <w:rPr>
          <w:rFonts w:ascii="Arial" w:hAnsi="Arial" w:cs="Arial"/>
          <w:sz w:val="22"/>
          <w:szCs w:val="22"/>
          <w:lang w:eastAsia="es-CO"/>
        </w:rPr>
        <w:t>vigencia</w:t>
      </w:r>
      <w:r w:rsidRPr="00773F6C">
        <w:rPr>
          <w:rFonts w:ascii="Arial" w:hAnsi="Arial" w:cs="Arial"/>
          <w:color w:val="FF0000"/>
          <w:sz w:val="22"/>
          <w:szCs w:val="22"/>
          <w:lang w:eastAsia="es-CO"/>
        </w:rPr>
        <w:t xml:space="preserve"> 202X</w:t>
      </w:r>
      <w:r w:rsidRPr="00773F6C">
        <w:rPr>
          <w:rFonts w:ascii="Arial" w:hAnsi="Arial" w:cs="Arial"/>
          <w:sz w:val="22"/>
          <w:szCs w:val="22"/>
          <w:lang w:eastAsia="es-CO"/>
        </w:rPr>
        <w:t>, así:</w:t>
      </w:r>
      <w:r w:rsidRPr="00923D5D">
        <w:rPr>
          <w:rFonts w:ascii="Arial" w:hAnsi="Arial" w:cs="Arial"/>
          <w:sz w:val="22"/>
          <w:szCs w:val="22"/>
          <w:lang w:eastAsia="es-CO"/>
        </w:rPr>
        <w:t xml:space="preserve"> </w:t>
      </w:r>
    </w:p>
    <w:p w14:paraId="498D68D1" w14:textId="77777777" w:rsidR="00923D5D" w:rsidRPr="004220CC" w:rsidRDefault="00923D5D" w:rsidP="00923D5D">
      <w:pPr>
        <w:tabs>
          <w:tab w:val="left" w:pos="0"/>
        </w:tabs>
        <w:spacing w:line="276" w:lineRule="auto"/>
        <w:rPr>
          <w:rFonts w:cs="Arial"/>
          <w:color w:val="000000" w:themeColor="text1"/>
          <w:sz w:val="22"/>
          <w:szCs w:val="22"/>
        </w:rPr>
      </w:pPr>
    </w:p>
    <w:tbl>
      <w:tblPr>
        <w:tblStyle w:val="Tabladecuadrcula4-nfasis11"/>
        <w:tblW w:w="5161" w:type="pct"/>
        <w:tblLook w:val="04A0" w:firstRow="1" w:lastRow="0" w:firstColumn="1" w:lastColumn="0" w:noHBand="0" w:noVBand="1"/>
      </w:tblPr>
      <w:tblGrid>
        <w:gridCol w:w="1144"/>
        <w:gridCol w:w="1460"/>
        <w:gridCol w:w="1522"/>
        <w:gridCol w:w="1057"/>
        <w:gridCol w:w="1144"/>
        <w:gridCol w:w="2785"/>
      </w:tblGrid>
      <w:tr w:rsidR="00923D5D" w:rsidRPr="00832916" w14:paraId="307F8070" w14:textId="77777777" w:rsidTr="00923D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4" w:type="pct"/>
            <w:gridSpan w:val="4"/>
            <w:noWrap/>
            <w:hideMark/>
          </w:tcPr>
          <w:p w14:paraId="45A020CC" w14:textId="77777777" w:rsidR="00923D5D" w:rsidRPr="00923D5D" w:rsidRDefault="00923D5D" w:rsidP="003473B9">
            <w:pPr>
              <w:tabs>
                <w:tab w:val="left" w:pos="0"/>
              </w:tabs>
              <w:spacing w:line="276" w:lineRule="auto"/>
              <w:jc w:val="center"/>
              <w:rPr>
                <w:rFonts w:ascii="Arial" w:hAnsi="Arial" w:cs="Arial"/>
                <w:bCs w:val="0"/>
                <w:color w:val="FFFFFF" w:themeColor="background1"/>
                <w:sz w:val="22"/>
                <w:szCs w:val="22"/>
                <w:lang w:eastAsia="es-CO"/>
              </w:rPr>
            </w:pPr>
            <w:r w:rsidRPr="00923D5D">
              <w:rPr>
                <w:rFonts w:ascii="Arial" w:hAnsi="Arial" w:cs="Arial"/>
                <w:bCs w:val="0"/>
                <w:color w:val="FFFFFF" w:themeColor="background1"/>
                <w:sz w:val="22"/>
                <w:szCs w:val="22"/>
                <w:lang w:eastAsia="es-CO"/>
              </w:rPr>
              <w:t>PLAN DE ACCIÓN</w:t>
            </w:r>
          </w:p>
        </w:tc>
        <w:tc>
          <w:tcPr>
            <w:tcW w:w="2156" w:type="pct"/>
            <w:gridSpan w:val="2"/>
            <w:hideMark/>
          </w:tcPr>
          <w:p w14:paraId="2B171B4F" w14:textId="77777777" w:rsidR="00923D5D" w:rsidRPr="00923D5D" w:rsidRDefault="00923D5D" w:rsidP="003473B9">
            <w:pPr>
              <w:tabs>
                <w:tab w:val="left" w:pos="0"/>
              </w:tabs>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2"/>
                <w:szCs w:val="22"/>
                <w:lang w:eastAsia="es-CO"/>
              </w:rPr>
            </w:pPr>
            <w:r w:rsidRPr="00923D5D">
              <w:rPr>
                <w:rFonts w:ascii="Arial" w:hAnsi="Arial" w:cs="Arial"/>
                <w:bCs w:val="0"/>
                <w:color w:val="FFFFFF" w:themeColor="background1"/>
                <w:sz w:val="22"/>
                <w:szCs w:val="22"/>
                <w:lang w:eastAsia="es-CO"/>
              </w:rPr>
              <w:t>PROYECTO DE INVERSIÓN</w:t>
            </w:r>
          </w:p>
        </w:tc>
      </w:tr>
      <w:tr w:rsidR="00923D5D" w:rsidRPr="00832916" w14:paraId="0FB803B9" w14:textId="77777777" w:rsidTr="00923D5D">
        <w:trPr>
          <w:cnfStyle w:val="000000100000" w:firstRow="0" w:lastRow="0" w:firstColumn="0" w:lastColumn="0" w:oddVBand="0" w:evenVBand="0" w:oddHBand="1" w:evenHBand="0" w:firstRowFirstColumn="0" w:firstRowLastColumn="0" w:lastRowFirstColumn="0" w:lastRowLastColumn="0"/>
          <w:trHeight w:val="3"/>
        </w:trPr>
        <w:tc>
          <w:tcPr>
            <w:cnfStyle w:val="001000000000" w:firstRow="0" w:lastRow="0" w:firstColumn="1" w:lastColumn="0" w:oddVBand="0" w:evenVBand="0" w:oddHBand="0" w:evenHBand="0" w:firstRowFirstColumn="0" w:firstRowLastColumn="0" w:lastRowFirstColumn="0" w:lastRowLastColumn="0"/>
            <w:tcW w:w="628" w:type="pct"/>
            <w:hideMark/>
          </w:tcPr>
          <w:p w14:paraId="105B88EB" w14:textId="77777777" w:rsidR="00923D5D" w:rsidRPr="00923D5D" w:rsidRDefault="00923D5D" w:rsidP="003473B9">
            <w:pPr>
              <w:tabs>
                <w:tab w:val="left" w:pos="0"/>
              </w:tabs>
              <w:spacing w:line="276" w:lineRule="auto"/>
              <w:jc w:val="center"/>
              <w:rPr>
                <w:rFonts w:ascii="Arial" w:hAnsi="Arial" w:cs="Arial"/>
                <w:bCs w:val="0"/>
                <w:sz w:val="22"/>
                <w:szCs w:val="22"/>
                <w:lang w:eastAsia="es-CO"/>
              </w:rPr>
            </w:pPr>
            <w:r w:rsidRPr="00923D5D">
              <w:rPr>
                <w:rFonts w:ascii="Arial" w:hAnsi="Arial" w:cs="Arial"/>
                <w:bCs w:val="0"/>
                <w:sz w:val="22"/>
                <w:szCs w:val="22"/>
                <w:lang w:eastAsia="es-CO"/>
              </w:rPr>
              <w:t>CÓDIGO PACC</w:t>
            </w:r>
          </w:p>
        </w:tc>
        <w:tc>
          <w:tcPr>
            <w:tcW w:w="801" w:type="pct"/>
            <w:hideMark/>
          </w:tcPr>
          <w:p w14:paraId="22A04BBB" w14:textId="77777777" w:rsidR="00923D5D" w:rsidRPr="00923D5D" w:rsidRDefault="00923D5D" w:rsidP="003473B9">
            <w:pPr>
              <w:tabs>
                <w:tab w:val="left" w:pos="0"/>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lang w:eastAsia="es-CO"/>
              </w:rPr>
            </w:pPr>
            <w:r w:rsidRPr="00923D5D">
              <w:rPr>
                <w:rFonts w:ascii="Arial" w:hAnsi="Arial" w:cs="Arial"/>
                <w:b/>
                <w:sz w:val="22"/>
                <w:szCs w:val="22"/>
                <w:lang w:eastAsia="es-CO"/>
              </w:rPr>
              <w:t xml:space="preserve">ACTIVIDAD DEL PLAN </w:t>
            </w:r>
          </w:p>
        </w:tc>
        <w:tc>
          <w:tcPr>
            <w:tcW w:w="835" w:type="pct"/>
            <w:hideMark/>
          </w:tcPr>
          <w:p w14:paraId="7A860CC9" w14:textId="77777777" w:rsidR="00923D5D" w:rsidRPr="00923D5D" w:rsidRDefault="00923D5D" w:rsidP="003473B9">
            <w:pPr>
              <w:tabs>
                <w:tab w:val="left" w:pos="0"/>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lang w:eastAsia="es-CO"/>
              </w:rPr>
            </w:pPr>
            <w:r w:rsidRPr="00923D5D">
              <w:rPr>
                <w:rFonts w:ascii="Arial" w:hAnsi="Arial" w:cs="Arial"/>
                <w:b/>
                <w:sz w:val="22"/>
                <w:szCs w:val="22"/>
                <w:lang w:eastAsia="es-CO"/>
              </w:rPr>
              <w:t>PRODUCTO</w:t>
            </w:r>
          </w:p>
        </w:tc>
        <w:tc>
          <w:tcPr>
            <w:tcW w:w="579" w:type="pct"/>
            <w:hideMark/>
          </w:tcPr>
          <w:p w14:paraId="03A582A5" w14:textId="77777777" w:rsidR="00923D5D" w:rsidRPr="00923D5D" w:rsidRDefault="00923D5D" w:rsidP="003473B9">
            <w:pPr>
              <w:tabs>
                <w:tab w:val="left" w:pos="0"/>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lang w:eastAsia="es-CO"/>
              </w:rPr>
            </w:pPr>
            <w:r w:rsidRPr="00923D5D">
              <w:rPr>
                <w:rFonts w:ascii="Arial" w:hAnsi="Arial" w:cs="Arial"/>
                <w:b/>
                <w:sz w:val="22"/>
                <w:szCs w:val="22"/>
                <w:lang w:eastAsia="es-CO"/>
              </w:rPr>
              <w:t>RUBRO</w:t>
            </w:r>
          </w:p>
        </w:tc>
        <w:tc>
          <w:tcPr>
            <w:tcW w:w="628" w:type="pct"/>
            <w:hideMark/>
          </w:tcPr>
          <w:p w14:paraId="7F919EB9" w14:textId="77777777" w:rsidR="00923D5D" w:rsidRPr="00923D5D" w:rsidRDefault="00923D5D" w:rsidP="003473B9">
            <w:pPr>
              <w:tabs>
                <w:tab w:val="left" w:pos="0"/>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lang w:eastAsia="es-CO"/>
              </w:rPr>
            </w:pPr>
            <w:r w:rsidRPr="00923D5D">
              <w:rPr>
                <w:rFonts w:ascii="Arial" w:hAnsi="Arial" w:cs="Arial"/>
                <w:b/>
                <w:sz w:val="22"/>
                <w:szCs w:val="22"/>
                <w:lang w:eastAsia="es-CO"/>
              </w:rPr>
              <w:t xml:space="preserve">CÓDIGO BPIN </w:t>
            </w:r>
          </w:p>
        </w:tc>
        <w:tc>
          <w:tcPr>
            <w:tcW w:w="1528" w:type="pct"/>
            <w:hideMark/>
          </w:tcPr>
          <w:p w14:paraId="1083148C" w14:textId="77777777" w:rsidR="00923D5D" w:rsidRPr="00923D5D" w:rsidRDefault="00923D5D" w:rsidP="003473B9">
            <w:pPr>
              <w:tabs>
                <w:tab w:val="left" w:pos="0"/>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lang w:eastAsia="es-CO"/>
              </w:rPr>
            </w:pPr>
            <w:r w:rsidRPr="00923D5D">
              <w:rPr>
                <w:rFonts w:ascii="Arial" w:hAnsi="Arial" w:cs="Arial"/>
                <w:b/>
                <w:sz w:val="22"/>
                <w:szCs w:val="22"/>
                <w:lang w:eastAsia="es-CO"/>
              </w:rPr>
              <w:t>NOMBRE DEL PROYECTO DE INVERSIÓN</w:t>
            </w:r>
          </w:p>
        </w:tc>
      </w:tr>
      <w:tr w:rsidR="00923D5D" w:rsidRPr="00773F6C" w14:paraId="1FD5D164" w14:textId="77777777" w:rsidTr="00923D5D">
        <w:trPr>
          <w:trHeight w:val="2"/>
        </w:trPr>
        <w:tc>
          <w:tcPr>
            <w:cnfStyle w:val="001000000000" w:firstRow="0" w:lastRow="0" w:firstColumn="1" w:lastColumn="0" w:oddVBand="0" w:evenVBand="0" w:oddHBand="0" w:evenHBand="0" w:firstRowFirstColumn="0" w:firstRowLastColumn="0" w:lastRowFirstColumn="0" w:lastRowLastColumn="0"/>
            <w:tcW w:w="628" w:type="pct"/>
            <w:hideMark/>
          </w:tcPr>
          <w:p w14:paraId="67254707" w14:textId="77777777" w:rsidR="00923D5D" w:rsidRPr="00773F6C" w:rsidRDefault="00923D5D" w:rsidP="003473B9">
            <w:pPr>
              <w:tabs>
                <w:tab w:val="left" w:pos="0"/>
              </w:tabs>
              <w:spacing w:line="276" w:lineRule="auto"/>
              <w:jc w:val="center"/>
              <w:rPr>
                <w:color w:val="FF0000"/>
                <w:sz w:val="22"/>
                <w:szCs w:val="22"/>
              </w:rPr>
            </w:pPr>
            <w:r w:rsidRPr="00773F6C">
              <w:rPr>
                <w:rFonts w:cs="Arial"/>
                <w:color w:val="FF0000"/>
                <w:sz w:val="22"/>
                <w:szCs w:val="22"/>
                <w:lang w:val="es-CO" w:eastAsia="es-CO"/>
              </w:rPr>
              <w:t>xxx</w:t>
            </w:r>
          </w:p>
        </w:tc>
        <w:tc>
          <w:tcPr>
            <w:tcW w:w="801" w:type="pct"/>
            <w:hideMark/>
          </w:tcPr>
          <w:p w14:paraId="1C22D653" w14:textId="77777777" w:rsidR="00923D5D" w:rsidRPr="00773F6C" w:rsidRDefault="00923D5D" w:rsidP="003473B9">
            <w:pPr>
              <w:tabs>
                <w:tab w:val="left" w:pos="0"/>
              </w:tabs>
              <w:spacing w:line="276" w:lineRule="auto"/>
              <w:jc w:val="center"/>
              <w:cnfStyle w:val="000000000000" w:firstRow="0" w:lastRow="0" w:firstColumn="0" w:lastColumn="0" w:oddVBand="0" w:evenVBand="0" w:oddHBand="0" w:evenHBand="0" w:firstRowFirstColumn="0" w:firstRowLastColumn="0" w:lastRowFirstColumn="0" w:lastRowLastColumn="0"/>
              <w:rPr>
                <w:color w:val="FF0000"/>
                <w:sz w:val="22"/>
                <w:szCs w:val="22"/>
              </w:rPr>
            </w:pPr>
            <w:r w:rsidRPr="00773F6C">
              <w:rPr>
                <w:rFonts w:cs="Arial"/>
                <w:b/>
                <w:bCs/>
                <w:color w:val="FF0000"/>
                <w:sz w:val="22"/>
                <w:szCs w:val="22"/>
                <w:lang w:val="es-CO" w:eastAsia="es-CO"/>
              </w:rPr>
              <w:t>xxx</w:t>
            </w:r>
          </w:p>
        </w:tc>
        <w:tc>
          <w:tcPr>
            <w:tcW w:w="835" w:type="pct"/>
            <w:hideMark/>
          </w:tcPr>
          <w:p w14:paraId="7F84EE83" w14:textId="77777777" w:rsidR="00923D5D" w:rsidRPr="00773F6C" w:rsidRDefault="00923D5D" w:rsidP="003473B9">
            <w:pPr>
              <w:tabs>
                <w:tab w:val="left" w:pos="0"/>
              </w:tabs>
              <w:spacing w:line="276" w:lineRule="auto"/>
              <w:jc w:val="center"/>
              <w:cnfStyle w:val="000000000000" w:firstRow="0" w:lastRow="0" w:firstColumn="0" w:lastColumn="0" w:oddVBand="0" w:evenVBand="0" w:oddHBand="0" w:evenHBand="0" w:firstRowFirstColumn="0" w:firstRowLastColumn="0" w:lastRowFirstColumn="0" w:lastRowLastColumn="0"/>
              <w:rPr>
                <w:rFonts w:cs="Arial"/>
                <w:b/>
                <w:bCs/>
                <w:color w:val="FF0000"/>
                <w:sz w:val="22"/>
                <w:szCs w:val="22"/>
                <w:lang w:val="es-CO" w:eastAsia="es-CO"/>
              </w:rPr>
            </w:pPr>
            <w:r w:rsidRPr="00773F6C">
              <w:rPr>
                <w:rFonts w:cs="Arial"/>
                <w:b/>
                <w:bCs/>
                <w:color w:val="FF0000"/>
                <w:sz w:val="22"/>
                <w:szCs w:val="22"/>
                <w:lang w:val="es-CO" w:eastAsia="es-CO"/>
              </w:rPr>
              <w:t>xxx</w:t>
            </w:r>
          </w:p>
        </w:tc>
        <w:tc>
          <w:tcPr>
            <w:tcW w:w="579" w:type="pct"/>
            <w:hideMark/>
          </w:tcPr>
          <w:p w14:paraId="29BF18EB" w14:textId="77777777" w:rsidR="00923D5D" w:rsidRPr="00773F6C" w:rsidRDefault="00923D5D" w:rsidP="003473B9">
            <w:pPr>
              <w:tabs>
                <w:tab w:val="left" w:pos="0"/>
              </w:tabs>
              <w:spacing w:line="276" w:lineRule="auto"/>
              <w:jc w:val="center"/>
              <w:cnfStyle w:val="000000000000" w:firstRow="0" w:lastRow="0" w:firstColumn="0" w:lastColumn="0" w:oddVBand="0" w:evenVBand="0" w:oddHBand="0" w:evenHBand="0" w:firstRowFirstColumn="0" w:firstRowLastColumn="0" w:lastRowFirstColumn="0" w:lastRowLastColumn="0"/>
              <w:rPr>
                <w:color w:val="FF0000"/>
                <w:sz w:val="22"/>
                <w:szCs w:val="22"/>
              </w:rPr>
            </w:pPr>
            <w:r w:rsidRPr="00773F6C">
              <w:rPr>
                <w:rFonts w:cs="Arial"/>
                <w:b/>
                <w:bCs/>
                <w:color w:val="FF0000"/>
                <w:sz w:val="22"/>
                <w:szCs w:val="22"/>
                <w:lang w:val="es-CO" w:eastAsia="es-CO"/>
              </w:rPr>
              <w:t>xxx</w:t>
            </w:r>
          </w:p>
        </w:tc>
        <w:tc>
          <w:tcPr>
            <w:tcW w:w="628" w:type="pct"/>
            <w:hideMark/>
          </w:tcPr>
          <w:p w14:paraId="232BB6A1" w14:textId="77777777" w:rsidR="00923D5D" w:rsidRPr="00773F6C" w:rsidRDefault="00923D5D" w:rsidP="003473B9">
            <w:pPr>
              <w:tabs>
                <w:tab w:val="left" w:pos="0"/>
              </w:tabs>
              <w:spacing w:line="276" w:lineRule="auto"/>
              <w:jc w:val="center"/>
              <w:cnfStyle w:val="000000000000" w:firstRow="0" w:lastRow="0" w:firstColumn="0" w:lastColumn="0" w:oddVBand="0" w:evenVBand="0" w:oddHBand="0" w:evenHBand="0" w:firstRowFirstColumn="0" w:firstRowLastColumn="0" w:lastRowFirstColumn="0" w:lastRowLastColumn="0"/>
              <w:rPr>
                <w:color w:val="FF0000"/>
                <w:sz w:val="22"/>
                <w:szCs w:val="22"/>
              </w:rPr>
            </w:pPr>
            <w:r w:rsidRPr="00773F6C">
              <w:rPr>
                <w:rFonts w:cs="Arial"/>
                <w:b/>
                <w:bCs/>
                <w:color w:val="FF0000"/>
                <w:sz w:val="22"/>
                <w:szCs w:val="22"/>
                <w:lang w:val="es-CO" w:eastAsia="es-CO"/>
              </w:rPr>
              <w:t>xxx</w:t>
            </w:r>
          </w:p>
        </w:tc>
        <w:tc>
          <w:tcPr>
            <w:tcW w:w="1528" w:type="pct"/>
            <w:hideMark/>
          </w:tcPr>
          <w:p w14:paraId="5F0A0E5C" w14:textId="77777777" w:rsidR="00923D5D" w:rsidRPr="00773F6C" w:rsidRDefault="00923D5D" w:rsidP="003473B9">
            <w:pPr>
              <w:tabs>
                <w:tab w:val="left" w:pos="0"/>
              </w:tabs>
              <w:spacing w:line="276" w:lineRule="auto"/>
              <w:jc w:val="center"/>
              <w:cnfStyle w:val="000000000000" w:firstRow="0" w:lastRow="0" w:firstColumn="0" w:lastColumn="0" w:oddVBand="0" w:evenVBand="0" w:oddHBand="0" w:evenHBand="0" w:firstRowFirstColumn="0" w:firstRowLastColumn="0" w:lastRowFirstColumn="0" w:lastRowLastColumn="0"/>
              <w:rPr>
                <w:color w:val="FF0000"/>
                <w:sz w:val="22"/>
                <w:szCs w:val="22"/>
              </w:rPr>
            </w:pPr>
            <w:r w:rsidRPr="00773F6C">
              <w:rPr>
                <w:rFonts w:cs="Arial"/>
                <w:b/>
                <w:bCs/>
                <w:color w:val="FF0000"/>
                <w:sz w:val="22"/>
                <w:szCs w:val="22"/>
                <w:lang w:val="es-CO" w:eastAsia="es-CO"/>
              </w:rPr>
              <w:t>xxx</w:t>
            </w:r>
          </w:p>
        </w:tc>
      </w:tr>
    </w:tbl>
    <w:p w14:paraId="09A96FCF" w14:textId="77777777" w:rsidR="007D7D53" w:rsidRPr="00773F6C" w:rsidRDefault="007D7D53" w:rsidP="007D7D53">
      <w:pPr>
        <w:tabs>
          <w:tab w:val="left" w:pos="0"/>
        </w:tabs>
        <w:jc w:val="both"/>
        <w:rPr>
          <w:rFonts w:ascii="Arial" w:eastAsia="Calibri" w:hAnsi="Arial" w:cs="Arial"/>
          <w:color w:val="00B050"/>
          <w:sz w:val="22"/>
          <w:szCs w:val="22"/>
          <w:lang w:eastAsia="es-CO"/>
        </w:rPr>
      </w:pPr>
    </w:p>
    <w:p w14:paraId="4AEC055B" w14:textId="77777777" w:rsidR="007D7D53" w:rsidRPr="00773F6C" w:rsidRDefault="007D7D53" w:rsidP="007D7D53">
      <w:pPr>
        <w:tabs>
          <w:tab w:val="left" w:pos="0"/>
        </w:tabs>
        <w:jc w:val="both"/>
        <w:rPr>
          <w:rFonts w:ascii="Arial" w:hAnsi="Arial" w:cs="Arial"/>
          <w:color w:val="000000" w:themeColor="text1"/>
          <w:sz w:val="22"/>
          <w:szCs w:val="22"/>
        </w:rPr>
      </w:pPr>
      <w:r w:rsidRPr="00773F6C">
        <w:rPr>
          <w:rFonts w:ascii="Arial" w:hAnsi="Arial" w:cs="Arial"/>
          <w:color w:val="000000" w:themeColor="text1"/>
          <w:sz w:val="22"/>
          <w:szCs w:val="22"/>
        </w:rPr>
        <w:t xml:space="preserve">Esta contratación se encuentra prevista en el </w:t>
      </w:r>
      <w:r w:rsidRPr="00773F6C">
        <w:rPr>
          <w:rFonts w:ascii="Arial" w:hAnsi="Arial" w:cs="Arial"/>
          <w:b/>
          <w:color w:val="000000" w:themeColor="text1"/>
          <w:sz w:val="22"/>
          <w:szCs w:val="22"/>
        </w:rPr>
        <w:t>Plan Anual de Adquisiciones</w:t>
      </w:r>
      <w:r w:rsidRPr="00773F6C">
        <w:rPr>
          <w:rFonts w:ascii="Arial" w:hAnsi="Arial" w:cs="Arial"/>
          <w:color w:val="000000" w:themeColor="text1"/>
          <w:sz w:val="22"/>
          <w:szCs w:val="22"/>
        </w:rPr>
        <w:t xml:space="preserve"> para la vigencia </w:t>
      </w:r>
      <w:r w:rsidRPr="00773F6C">
        <w:rPr>
          <w:rFonts w:ascii="Arial" w:hAnsi="Arial" w:cs="Arial"/>
          <w:b/>
          <w:color w:val="FF0000"/>
          <w:sz w:val="22"/>
          <w:szCs w:val="22"/>
        </w:rPr>
        <w:t>202X,</w:t>
      </w:r>
      <w:r w:rsidRPr="00773F6C">
        <w:rPr>
          <w:rFonts w:ascii="Arial" w:hAnsi="Arial" w:cs="Arial"/>
          <w:color w:val="000000" w:themeColor="text1"/>
          <w:sz w:val="22"/>
          <w:szCs w:val="22"/>
        </w:rPr>
        <w:t xml:space="preserve"> así: </w:t>
      </w:r>
    </w:p>
    <w:p w14:paraId="5B964820" w14:textId="77777777" w:rsidR="007D7D53" w:rsidRPr="00773F6C" w:rsidRDefault="007D7D53" w:rsidP="007D7D53">
      <w:pPr>
        <w:tabs>
          <w:tab w:val="left" w:pos="0"/>
        </w:tabs>
        <w:jc w:val="both"/>
        <w:rPr>
          <w:rFonts w:ascii="Arial" w:hAnsi="Arial" w:cs="Arial"/>
          <w:color w:val="000000" w:themeColor="text1"/>
          <w:sz w:val="22"/>
          <w:szCs w:val="22"/>
        </w:rPr>
      </w:pPr>
    </w:p>
    <w:tbl>
      <w:tblPr>
        <w:tblStyle w:val="Tabladecuadrcula4-nfasis11"/>
        <w:tblW w:w="5273" w:type="pct"/>
        <w:tblLook w:val="04A0" w:firstRow="1" w:lastRow="0" w:firstColumn="1" w:lastColumn="0" w:noHBand="0" w:noVBand="1"/>
      </w:tblPr>
      <w:tblGrid>
        <w:gridCol w:w="999"/>
        <w:gridCol w:w="2326"/>
        <w:gridCol w:w="1017"/>
        <w:gridCol w:w="793"/>
        <w:gridCol w:w="1603"/>
        <w:gridCol w:w="1203"/>
        <w:gridCol w:w="1369"/>
      </w:tblGrid>
      <w:tr w:rsidR="00923D5D" w:rsidRPr="00773F6C" w14:paraId="0B96517C" w14:textId="77777777" w:rsidTr="00923D5D">
        <w:trPr>
          <w:cnfStyle w:val="100000000000" w:firstRow="1" w:lastRow="0" w:firstColumn="0" w:lastColumn="0" w:oddVBand="0" w:evenVBand="0" w:oddHBand="0"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5000" w:type="pct"/>
            <w:gridSpan w:val="7"/>
            <w:noWrap/>
            <w:hideMark/>
          </w:tcPr>
          <w:p w14:paraId="27C6AAE1" w14:textId="77777777" w:rsidR="00923D5D" w:rsidRPr="00773F6C" w:rsidRDefault="00923D5D" w:rsidP="007D7D53">
            <w:pPr>
              <w:tabs>
                <w:tab w:val="left" w:pos="0"/>
              </w:tabs>
              <w:jc w:val="both"/>
              <w:rPr>
                <w:rFonts w:ascii="Arial" w:hAnsi="Arial" w:cs="Arial"/>
                <w:b w:val="0"/>
                <w:bCs w:val="0"/>
                <w:color w:val="FFFFFF" w:themeColor="background1"/>
                <w:sz w:val="22"/>
                <w:szCs w:val="22"/>
                <w:lang w:val="es-CO" w:eastAsia="es-CO"/>
              </w:rPr>
            </w:pPr>
            <w:r w:rsidRPr="00773F6C">
              <w:rPr>
                <w:rFonts w:ascii="Arial" w:hAnsi="Arial" w:cs="Arial"/>
                <w:color w:val="FFFFFF" w:themeColor="background1"/>
                <w:sz w:val="22"/>
                <w:szCs w:val="22"/>
                <w:lang w:val="es-CO" w:eastAsia="es-CO"/>
              </w:rPr>
              <w:t>PLAN ANUAL DE ADQUISICIONES</w:t>
            </w:r>
          </w:p>
        </w:tc>
      </w:tr>
      <w:tr w:rsidR="00923D5D" w:rsidRPr="00773F6C" w14:paraId="5EAA3817" w14:textId="77777777" w:rsidTr="00923D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7" w:type="pct"/>
            <w:hideMark/>
          </w:tcPr>
          <w:p w14:paraId="1A48DB24" w14:textId="77777777" w:rsidR="00923D5D" w:rsidRPr="00773F6C" w:rsidRDefault="00923D5D" w:rsidP="007D7D53">
            <w:pPr>
              <w:tabs>
                <w:tab w:val="left" w:pos="0"/>
              </w:tabs>
              <w:jc w:val="both"/>
              <w:rPr>
                <w:rFonts w:ascii="Arial" w:hAnsi="Arial" w:cs="Arial"/>
                <w:b w:val="0"/>
                <w:color w:val="000000" w:themeColor="text1"/>
                <w:sz w:val="22"/>
                <w:szCs w:val="22"/>
                <w:lang w:val="es-CO" w:eastAsia="es-CO"/>
              </w:rPr>
            </w:pPr>
            <w:r w:rsidRPr="00773F6C">
              <w:rPr>
                <w:rFonts w:ascii="Arial" w:hAnsi="Arial" w:cs="Arial"/>
                <w:color w:val="000000" w:themeColor="text1"/>
                <w:sz w:val="22"/>
                <w:szCs w:val="22"/>
                <w:lang w:val="es-CO" w:eastAsia="es-CO"/>
              </w:rPr>
              <w:t>NO. LÍNEA</w:t>
            </w:r>
          </w:p>
        </w:tc>
        <w:tc>
          <w:tcPr>
            <w:tcW w:w="1249" w:type="pct"/>
            <w:hideMark/>
          </w:tcPr>
          <w:p w14:paraId="780BB7CF" w14:textId="77777777" w:rsidR="00923D5D" w:rsidRPr="00773F6C" w:rsidRDefault="00923D5D" w:rsidP="007D7D53">
            <w:pPr>
              <w:tabs>
                <w:tab w:val="left" w:pos="0"/>
              </w:tabs>
              <w:jc w:val="both"/>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 w:val="22"/>
                <w:szCs w:val="22"/>
                <w:lang w:val="es-CO" w:eastAsia="es-CO"/>
              </w:rPr>
            </w:pPr>
            <w:r w:rsidRPr="00773F6C">
              <w:rPr>
                <w:rFonts w:ascii="Arial" w:hAnsi="Arial" w:cs="Arial"/>
                <w:b/>
                <w:color w:val="000000" w:themeColor="text1"/>
                <w:sz w:val="22"/>
                <w:szCs w:val="22"/>
                <w:lang w:val="es-CO" w:eastAsia="es-CO"/>
              </w:rPr>
              <w:t>DESCRIPCIÓN DEL ELEMENTO</w:t>
            </w:r>
          </w:p>
        </w:tc>
        <w:tc>
          <w:tcPr>
            <w:tcW w:w="546" w:type="pct"/>
            <w:hideMark/>
          </w:tcPr>
          <w:p w14:paraId="74978831" w14:textId="77777777" w:rsidR="00923D5D" w:rsidRPr="00773F6C" w:rsidRDefault="00923D5D" w:rsidP="007D7D53">
            <w:pPr>
              <w:tabs>
                <w:tab w:val="left" w:pos="0"/>
              </w:tabs>
              <w:jc w:val="both"/>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 w:val="22"/>
                <w:szCs w:val="22"/>
                <w:lang w:val="es-CO" w:eastAsia="es-CO"/>
              </w:rPr>
            </w:pPr>
            <w:r w:rsidRPr="00773F6C">
              <w:rPr>
                <w:rFonts w:ascii="Arial" w:hAnsi="Arial" w:cs="Arial"/>
                <w:b/>
                <w:color w:val="000000" w:themeColor="text1"/>
                <w:sz w:val="22"/>
                <w:szCs w:val="22"/>
                <w:lang w:val="es-CO" w:eastAsia="es-CO"/>
              </w:rPr>
              <w:t>CANT.</w:t>
            </w:r>
          </w:p>
        </w:tc>
        <w:tc>
          <w:tcPr>
            <w:tcW w:w="426" w:type="pct"/>
            <w:hideMark/>
          </w:tcPr>
          <w:p w14:paraId="7450B3B6" w14:textId="77777777" w:rsidR="00923D5D" w:rsidRPr="00773F6C" w:rsidRDefault="00923D5D" w:rsidP="007D7D53">
            <w:pPr>
              <w:tabs>
                <w:tab w:val="left" w:pos="0"/>
              </w:tabs>
              <w:jc w:val="both"/>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 w:val="22"/>
                <w:szCs w:val="22"/>
                <w:lang w:val="es-CO" w:eastAsia="es-CO"/>
              </w:rPr>
            </w:pPr>
            <w:r w:rsidRPr="00773F6C">
              <w:rPr>
                <w:rFonts w:ascii="Arial" w:hAnsi="Arial" w:cs="Arial"/>
                <w:b/>
                <w:color w:val="000000" w:themeColor="text1"/>
                <w:sz w:val="22"/>
                <w:szCs w:val="22"/>
                <w:lang w:val="es-CO" w:eastAsia="es-CO"/>
              </w:rPr>
              <w:t>MES</w:t>
            </w:r>
          </w:p>
        </w:tc>
        <w:tc>
          <w:tcPr>
            <w:tcW w:w="861" w:type="pct"/>
            <w:hideMark/>
          </w:tcPr>
          <w:p w14:paraId="570B4D52" w14:textId="77777777" w:rsidR="00923D5D" w:rsidRPr="00773F6C" w:rsidRDefault="00923D5D" w:rsidP="007D7D53">
            <w:pPr>
              <w:tabs>
                <w:tab w:val="left" w:pos="0"/>
              </w:tabs>
              <w:jc w:val="both"/>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 w:val="22"/>
                <w:szCs w:val="22"/>
                <w:lang w:val="es-CO" w:eastAsia="es-CO"/>
              </w:rPr>
            </w:pPr>
            <w:r w:rsidRPr="00773F6C">
              <w:rPr>
                <w:rFonts w:ascii="Arial" w:hAnsi="Arial" w:cs="Arial"/>
                <w:b/>
                <w:color w:val="000000" w:themeColor="text1"/>
                <w:sz w:val="22"/>
                <w:szCs w:val="22"/>
                <w:lang w:val="es-CO" w:eastAsia="es-CO"/>
              </w:rPr>
              <w:t>DURACIÓN</w:t>
            </w:r>
          </w:p>
        </w:tc>
        <w:tc>
          <w:tcPr>
            <w:tcW w:w="646" w:type="pct"/>
            <w:hideMark/>
          </w:tcPr>
          <w:p w14:paraId="67A21489" w14:textId="77777777" w:rsidR="00923D5D" w:rsidRPr="00773F6C" w:rsidRDefault="00923D5D" w:rsidP="007D7D53">
            <w:pPr>
              <w:tabs>
                <w:tab w:val="left" w:pos="0"/>
              </w:tabs>
              <w:jc w:val="both"/>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 w:val="22"/>
                <w:szCs w:val="22"/>
                <w:lang w:val="es-CO" w:eastAsia="es-CO"/>
              </w:rPr>
            </w:pPr>
            <w:r w:rsidRPr="00773F6C">
              <w:rPr>
                <w:rFonts w:ascii="Arial" w:hAnsi="Arial" w:cs="Arial"/>
                <w:b/>
                <w:color w:val="000000" w:themeColor="text1"/>
                <w:sz w:val="22"/>
                <w:szCs w:val="22"/>
                <w:lang w:val="es-CO" w:eastAsia="es-CO"/>
              </w:rPr>
              <w:t>VALOR</w:t>
            </w:r>
          </w:p>
        </w:tc>
        <w:tc>
          <w:tcPr>
            <w:tcW w:w="735" w:type="pct"/>
            <w:hideMark/>
          </w:tcPr>
          <w:p w14:paraId="4FFAAC20" w14:textId="77777777" w:rsidR="00923D5D" w:rsidRPr="00773F6C" w:rsidRDefault="00923D5D" w:rsidP="007D7D53">
            <w:pPr>
              <w:tabs>
                <w:tab w:val="left" w:pos="0"/>
              </w:tabs>
              <w:jc w:val="both"/>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 w:val="22"/>
                <w:szCs w:val="22"/>
                <w:lang w:val="es-CO" w:eastAsia="es-CO"/>
              </w:rPr>
            </w:pPr>
            <w:r w:rsidRPr="00773F6C">
              <w:rPr>
                <w:rFonts w:ascii="Arial" w:hAnsi="Arial" w:cs="Arial"/>
                <w:b/>
                <w:color w:val="000000" w:themeColor="text1"/>
                <w:sz w:val="22"/>
                <w:szCs w:val="22"/>
                <w:lang w:val="es-CO" w:eastAsia="es-CO"/>
              </w:rPr>
              <w:t>MOD. CONT.</w:t>
            </w:r>
          </w:p>
        </w:tc>
      </w:tr>
      <w:tr w:rsidR="00923D5D" w:rsidRPr="00773F6C" w14:paraId="5DCD29AF" w14:textId="77777777" w:rsidTr="00923D5D">
        <w:tc>
          <w:tcPr>
            <w:cnfStyle w:val="001000000000" w:firstRow="0" w:lastRow="0" w:firstColumn="1" w:lastColumn="0" w:oddVBand="0" w:evenVBand="0" w:oddHBand="0" w:evenHBand="0" w:firstRowFirstColumn="0" w:firstRowLastColumn="0" w:lastRowFirstColumn="0" w:lastRowLastColumn="0"/>
            <w:tcW w:w="537" w:type="pct"/>
          </w:tcPr>
          <w:p w14:paraId="25F7994A" w14:textId="77777777" w:rsidR="00923D5D" w:rsidRPr="00773F6C" w:rsidRDefault="00923D5D" w:rsidP="007D7D53">
            <w:pPr>
              <w:tabs>
                <w:tab w:val="left" w:pos="0"/>
              </w:tabs>
              <w:jc w:val="both"/>
              <w:rPr>
                <w:rFonts w:ascii="Arial" w:hAnsi="Arial" w:cs="Arial"/>
                <w:b w:val="0"/>
                <w:bCs w:val="0"/>
                <w:color w:val="FF0000"/>
                <w:sz w:val="22"/>
                <w:szCs w:val="22"/>
                <w:lang w:val="es-CO" w:eastAsia="es-CO"/>
              </w:rPr>
            </w:pPr>
          </w:p>
          <w:p w14:paraId="26C07829" w14:textId="77777777" w:rsidR="00923D5D" w:rsidRPr="00773F6C" w:rsidRDefault="00923D5D" w:rsidP="007D7D53">
            <w:pPr>
              <w:tabs>
                <w:tab w:val="left" w:pos="0"/>
              </w:tabs>
              <w:jc w:val="both"/>
              <w:rPr>
                <w:rFonts w:ascii="Arial" w:hAnsi="Arial" w:cs="Arial"/>
                <w:color w:val="FF0000"/>
                <w:sz w:val="22"/>
                <w:szCs w:val="22"/>
              </w:rPr>
            </w:pPr>
            <w:r w:rsidRPr="00773F6C">
              <w:rPr>
                <w:rFonts w:ascii="Arial" w:hAnsi="Arial" w:cs="Arial"/>
                <w:color w:val="FF0000"/>
                <w:sz w:val="22"/>
                <w:szCs w:val="22"/>
                <w:lang w:val="es-CO" w:eastAsia="es-CO"/>
              </w:rPr>
              <w:t>xxx</w:t>
            </w:r>
          </w:p>
        </w:tc>
        <w:tc>
          <w:tcPr>
            <w:tcW w:w="1249" w:type="pct"/>
          </w:tcPr>
          <w:p w14:paraId="40CE934A" w14:textId="77777777" w:rsidR="00923D5D" w:rsidRPr="00773F6C" w:rsidRDefault="00923D5D" w:rsidP="007D7D53">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FF0000"/>
                <w:sz w:val="22"/>
                <w:szCs w:val="22"/>
                <w:lang w:val="es-CO" w:eastAsia="es-CO"/>
              </w:rPr>
            </w:pPr>
          </w:p>
          <w:p w14:paraId="4FF541EB" w14:textId="77777777" w:rsidR="00923D5D" w:rsidRPr="00773F6C" w:rsidRDefault="00923D5D" w:rsidP="007D7D53">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22"/>
                <w:szCs w:val="22"/>
              </w:rPr>
            </w:pPr>
            <w:r w:rsidRPr="00773F6C">
              <w:rPr>
                <w:rFonts w:ascii="Arial" w:hAnsi="Arial" w:cs="Arial"/>
                <w:b/>
                <w:bCs/>
                <w:color w:val="FF0000"/>
                <w:sz w:val="22"/>
                <w:szCs w:val="22"/>
                <w:lang w:val="es-CO" w:eastAsia="es-CO"/>
              </w:rPr>
              <w:t>xxx</w:t>
            </w:r>
          </w:p>
        </w:tc>
        <w:tc>
          <w:tcPr>
            <w:tcW w:w="546" w:type="pct"/>
          </w:tcPr>
          <w:p w14:paraId="0EEEAB84" w14:textId="77777777" w:rsidR="00923D5D" w:rsidRPr="00773F6C" w:rsidRDefault="00923D5D" w:rsidP="007D7D53">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FF0000"/>
                <w:sz w:val="22"/>
                <w:szCs w:val="22"/>
                <w:lang w:val="es-CO" w:eastAsia="es-CO"/>
              </w:rPr>
            </w:pPr>
          </w:p>
          <w:p w14:paraId="7536A3F1" w14:textId="77777777" w:rsidR="00923D5D" w:rsidRPr="00773F6C" w:rsidRDefault="00923D5D" w:rsidP="007D7D53">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22"/>
                <w:szCs w:val="22"/>
              </w:rPr>
            </w:pPr>
            <w:r w:rsidRPr="00773F6C">
              <w:rPr>
                <w:rFonts w:ascii="Arial" w:hAnsi="Arial" w:cs="Arial"/>
                <w:b/>
                <w:bCs/>
                <w:color w:val="FF0000"/>
                <w:sz w:val="22"/>
                <w:szCs w:val="22"/>
                <w:lang w:val="es-CO" w:eastAsia="es-CO"/>
              </w:rPr>
              <w:t>xxx</w:t>
            </w:r>
          </w:p>
        </w:tc>
        <w:tc>
          <w:tcPr>
            <w:tcW w:w="426" w:type="pct"/>
          </w:tcPr>
          <w:p w14:paraId="4C3C4F35" w14:textId="77777777" w:rsidR="00923D5D" w:rsidRPr="00773F6C" w:rsidRDefault="00923D5D" w:rsidP="007D7D53">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FF0000"/>
                <w:sz w:val="22"/>
                <w:szCs w:val="22"/>
                <w:lang w:val="es-CO" w:eastAsia="es-CO"/>
              </w:rPr>
            </w:pPr>
          </w:p>
          <w:p w14:paraId="40B78B6E" w14:textId="77777777" w:rsidR="00923D5D" w:rsidRPr="00773F6C" w:rsidRDefault="00923D5D" w:rsidP="007D7D53">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22"/>
                <w:szCs w:val="22"/>
              </w:rPr>
            </w:pPr>
            <w:r w:rsidRPr="00773F6C">
              <w:rPr>
                <w:rFonts w:ascii="Arial" w:hAnsi="Arial" w:cs="Arial"/>
                <w:b/>
                <w:bCs/>
                <w:color w:val="FF0000"/>
                <w:sz w:val="22"/>
                <w:szCs w:val="22"/>
                <w:lang w:val="es-CO" w:eastAsia="es-CO"/>
              </w:rPr>
              <w:t>xxx</w:t>
            </w:r>
          </w:p>
        </w:tc>
        <w:tc>
          <w:tcPr>
            <w:tcW w:w="861" w:type="pct"/>
          </w:tcPr>
          <w:p w14:paraId="5C6CD95F" w14:textId="77777777" w:rsidR="00923D5D" w:rsidRPr="00773F6C" w:rsidRDefault="00923D5D" w:rsidP="007D7D53">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FF0000"/>
                <w:sz w:val="22"/>
                <w:szCs w:val="22"/>
                <w:lang w:val="es-CO" w:eastAsia="es-CO"/>
              </w:rPr>
            </w:pPr>
          </w:p>
          <w:p w14:paraId="56DBE641" w14:textId="77777777" w:rsidR="00923D5D" w:rsidRPr="00773F6C" w:rsidRDefault="00923D5D" w:rsidP="007D7D53">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22"/>
                <w:szCs w:val="22"/>
              </w:rPr>
            </w:pPr>
            <w:r w:rsidRPr="00773F6C">
              <w:rPr>
                <w:rFonts w:ascii="Arial" w:hAnsi="Arial" w:cs="Arial"/>
                <w:b/>
                <w:bCs/>
                <w:color w:val="FF0000"/>
                <w:sz w:val="22"/>
                <w:szCs w:val="22"/>
                <w:lang w:val="es-CO" w:eastAsia="es-CO"/>
              </w:rPr>
              <w:t>xxx</w:t>
            </w:r>
          </w:p>
        </w:tc>
        <w:tc>
          <w:tcPr>
            <w:tcW w:w="646" w:type="pct"/>
          </w:tcPr>
          <w:p w14:paraId="4D1D3629" w14:textId="77777777" w:rsidR="00923D5D" w:rsidRPr="00773F6C" w:rsidRDefault="00923D5D" w:rsidP="007D7D53">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FF0000"/>
                <w:sz w:val="22"/>
                <w:szCs w:val="22"/>
                <w:lang w:val="es-CO" w:eastAsia="es-CO"/>
              </w:rPr>
            </w:pPr>
          </w:p>
          <w:p w14:paraId="74B3A7F8" w14:textId="77777777" w:rsidR="00923D5D" w:rsidRPr="00773F6C" w:rsidRDefault="00923D5D" w:rsidP="007D7D53">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22"/>
                <w:szCs w:val="22"/>
              </w:rPr>
            </w:pPr>
            <w:r w:rsidRPr="00773F6C">
              <w:rPr>
                <w:rFonts w:ascii="Arial" w:hAnsi="Arial" w:cs="Arial"/>
                <w:b/>
                <w:bCs/>
                <w:color w:val="FF0000"/>
                <w:sz w:val="22"/>
                <w:szCs w:val="22"/>
                <w:lang w:val="es-CO" w:eastAsia="es-CO"/>
              </w:rPr>
              <w:t>xxx</w:t>
            </w:r>
          </w:p>
        </w:tc>
        <w:tc>
          <w:tcPr>
            <w:tcW w:w="735" w:type="pct"/>
          </w:tcPr>
          <w:p w14:paraId="2B3FD692" w14:textId="77777777" w:rsidR="00923D5D" w:rsidRPr="00773F6C" w:rsidRDefault="00923D5D" w:rsidP="007D7D53">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FF0000"/>
                <w:sz w:val="22"/>
                <w:szCs w:val="22"/>
                <w:lang w:val="es-CO" w:eastAsia="es-CO"/>
              </w:rPr>
            </w:pPr>
          </w:p>
          <w:p w14:paraId="4B177415" w14:textId="77777777" w:rsidR="00923D5D" w:rsidRPr="00773F6C" w:rsidRDefault="00923D5D" w:rsidP="007D7D53">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22"/>
                <w:szCs w:val="22"/>
              </w:rPr>
            </w:pPr>
            <w:r w:rsidRPr="00773F6C">
              <w:rPr>
                <w:rFonts w:ascii="Arial" w:hAnsi="Arial" w:cs="Arial"/>
                <w:b/>
                <w:bCs/>
                <w:color w:val="FF0000"/>
                <w:sz w:val="22"/>
                <w:szCs w:val="22"/>
                <w:lang w:val="es-CO" w:eastAsia="es-CO"/>
              </w:rPr>
              <w:t>xxx</w:t>
            </w:r>
          </w:p>
        </w:tc>
      </w:tr>
    </w:tbl>
    <w:p w14:paraId="22C51989" w14:textId="77777777" w:rsidR="007D7D53" w:rsidRPr="00773F6C" w:rsidRDefault="007D7D53" w:rsidP="007D7D53">
      <w:pPr>
        <w:tabs>
          <w:tab w:val="left" w:pos="0"/>
        </w:tabs>
        <w:jc w:val="both"/>
        <w:rPr>
          <w:rFonts w:ascii="Arial" w:hAnsi="Arial" w:cs="Arial"/>
          <w:color w:val="000000" w:themeColor="text1"/>
          <w:sz w:val="22"/>
          <w:szCs w:val="22"/>
        </w:rPr>
      </w:pPr>
    </w:p>
    <w:p w14:paraId="7E715304" w14:textId="77777777" w:rsidR="007D7D53" w:rsidRPr="00773F6C" w:rsidRDefault="007D7D53" w:rsidP="007D7D53">
      <w:pPr>
        <w:tabs>
          <w:tab w:val="left" w:pos="0"/>
        </w:tabs>
        <w:jc w:val="both"/>
        <w:rPr>
          <w:rFonts w:ascii="Arial" w:hAnsi="Arial" w:cs="Arial"/>
          <w:color w:val="000000" w:themeColor="text1"/>
          <w:sz w:val="22"/>
          <w:szCs w:val="22"/>
        </w:rPr>
      </w:pPr>
      <w:r w:rsidRPr="00773F6C">
        <w:rPr>
          <w:rFonts w:ascii="Arial" w:hAnsi="Arial" w:cs="Arial"/>
          <w:color w:val="000000" w:themeColor="text1"/>
          <w:sz w:val="22"/>
          <w:szCs w:val="22"/>
        </w:rPr>
        <w:t xml:space="preserve">El valor de este contrato se financiará con recursos de la vigencia fiscal </w:t>
      </w:r>
      <w:r w:rsidRPr="00773F6C">
        <w:rPr>
          <w:rFonts w:ascii="Arial" w:hAnsi="Arial" w:cs="Arial"/>
          <w:b/>
          <w:color w:val="FF0000"/>
          <w:sz w:val="22"/>
          <w:szCs w:val="22"/>
        </w:rPr>
        <w:t xml:space="preserve">202X </w:t>
      </w:r>
      <w:r w:rsidRPr="00773F6C">
        <w:rPr>
          <w:rFonts w:ascii="Arial" w:hAnsi="Arial" w:cs="Arial"/>
          <w:color w:val="000000" w:themeColor="text1"/>
          <w:sz w:val="22"/>
          <w:szCs w:val="22"/>
        </w:rPr>
        <w:t xml:space="preserve">para lo cual se cuenta con el </w:t>
      </w:r>
      <w:r w:rsidRPr="00773F6C">
        <w:rPr>
          <w:rFonts w:ascii="Arial" w:hAnsi="Arial" w:cs="Arial"/>
          <w:b/>
          <w:sz w:val="22"/>
          <w:szCs w:val="22"/>
        </w:rPr>
        <w:t>Certificado de Disponibilidad</w:t>
      </w:r>
      <w:r w:rsidRPr="00773F6C">
        <w:rPr>
          <w:rFonts w:ascii="Arial" w:hAnsi="Arial" w:cs="Arial"/>
          <w:color w:val="000000" w:themeColor="text1"/>
          <w:sz w:val="22"/>
          <w:szCs w:val="22"/>
        </w:rPr>
        <w:t xml:space="preserve"> </w:t>
      </w:r>
      <w:r w:rsidRPr="00773F6C">
        <w:rPr>
          <w:rFonts w:ascii="Arial" w:hAnsi="Arial" w:cs="Arial"/>
          <w:b/>
          <w:color w:val="000000" w:themeColor="text1"/>
          <w:sz w:val="22"/>
          <w:szCs w:val="22"/>
        </w:rPr>
        <w:t>Presupuestal</w:t>
      </w:r>
      <w:r w:rsidRPr="00773F6C">
        <w:rPr>
          <w:rFonts w:ascii="Arial" w:hAnsi="Arial" w:cs="Arial"/>
          <w:color w:val="000000" w:themeColor="text1"/>
          <w:sz w:val="22"/>
          <w:szCs w:val="22"/>
        </w:rPr>
        <w:t>, así:</w:t>
      </w:r>
    </w:p>
    <w:p w14:paraId="5C8AADC6" w14:textId="77777777" w:rsidR="007D7D53" w:rsidRPr="00773F6C" w:rsidRDefault="007D7D53" w:rsidP="007D7D53">
      <w:pPr>
        <w:tabs>
          <w:tab w:val="left" w:pos="0"/>
        </w:tabs>
        <w:jc w:val="both"/>
        <w:rPr>
          <w:rFonts w:ascii="Arial" w:hAnsi="Arial" w:cs="Arial"/>
          <w:color w:val="000000" w:themeColor="text1"/>
          <w:sz w:val="22"/>
          <w:szCs w:val="22"/>
          <w:lang w:val="es-ES_tradnl"/>
        </w:rPr>
      </w:pPr>
    </w:p>
    <w:tbl>
      <w:tblPr>
        <w:tblStyle w:val="Tabladecuadrcula4-nfasis11"/>
        <w:tblW w:w="5326" w:type="pct"/>
        <w:tblLook w:val="04A0" w:firstRow="1" w:lastRow="0" w:firstColumn="1" w:lastColumn="0" w:noHBand="0" w:noVBand="1"/>
      </w:tblPr>
      <w:tblGrid>
        <w:gridCol w:w="1050"/>
        <w:gridCol w:w="1685"/>
        <w:gridCol w:w="1706"/>
        <w:gridCol w:w="4963"/>
      </w:tblGrid>
      <w:tr w:rsidR="00923D5D" w:rsidRPr="00773F6C" w14:paraId="166C5AB9" w14:textId="77777777" w:rsidTr="00923D5D">
        <w:trPr>
          <w:cnfStyle w:val="100000000000" w:firstRow="1" w:lastRow="0" w:firstColumn="0" w:lastColumn="0" w:oddVBand="0" w:evenVBand="0" w:oddHBand="0" w:evenHBand="0" w:firstRowFirstColumn="0" w:firstRowLastColumn="0" w:lastRowFirstColumn="0" w:lastRowLastColumn="0"/>
          <w:trHeight w:val="157"/>
        </w:trPr>
        <w:tc>
          <w:tcPr>
            <w:cnfStyle w:val="001000000000" w:firstRow="0" w:lastRow="0" w:firstColumn="1" w:lastColumn="0" w:oddVBand="0" w:evenVBand="0" w:oddHBand="0" w:evenHBand="0" w:firstRowFirstColumn="0" w:firstRowLastColumn="0" w:lastRowFirstColumn="0" w:lastRowLastColumn="0"/>
            <w:tcW w:w="558" w:type="pct"/>
            <w:hideMark/>
          </w:tcPr>
          <w:p w14:paraId="4F395F5E" w14:textId="77777777" w:rsidR="00923D5D" w:rsidRPr="00773F6C" w:rsidRDefault="00923D5D" w:rsidP="007D7D53">
            <w:pPr>
              <w:tabs>
                <w:tab w:val="left" w:pos="0"/>
              </w:tabs>
              <w:jc w:val="both"/>
              <w:rPr>
                <w:rFonts w:ascii="Arial" w:hAnsi="Arial" w:cs="Arial"/>
                <w:b w:val="0"/>
                <w:bCs w:val="0"/>
                <w:color w:val="FFFFFF" w:themeColor="background1"/>
                <w:sz w:val="22"/>
                <w:szCs w:val="22"/>
                <w:lang w:eastAsia="es-CO"/>
              </w:rPr>
            </w:pPr>
            <w:r w:rsidRPr="00773F6C">
              <w:rPr>
                <w:rFonts w:ascii="Arial" w:hAnsi="Arial" w:cs="Arial"/>
                <w:color w:val="FFFFFF" w:themeColor="background1"/>
                <w:sz w:val="22"/>
                <w:szCs w:val="22"/>
                <w:lang w:eastAsia="es-CO"/>
              </w:rPr>
              <w:t>NO.</w:t>
            </w:r>
          </w:p>
        </w:tc>
        <w:tc>
          <w:tcPr>
            <w:tcW w:w="896" w:type="pct"/>
            <w:hideMark/>
          </w:tcPr>
          <w:p w14:paraId="670C7C34" w14:textId="77777777" w:rsidR="00923D5D" w:rsidRPr="00773F6C" w:rsidRDefault="00923D5D" w:rsidP="007D7D53">
            <w:pPr>
              <w:tabs>
                <w:tab w:val="left" w:pos="0"/>
              </w:tabs>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2"/>
                <w:szCs w:val="22"/>
                <w:lang w:eastAsia="es-CO"/>
              </w:rPr>
            </w:pPr>
            <w:r w:rsidRPr="00773F6C">
              <w:rPr>
                <w:rFonts w:ascii="Arial" w:hAnsi="Arial" w:cs="Arial"/>
                <w:color w:val="FFFFFF" w:themeColor="background1"/>
                <w:sz w:val="22"/>
                <w:szCs w:val="22"/>
                <w:lang w:eastAsia="es-CO"/>
              </w:rPr>
              <w:t>FECHA</w:t>
            </w:r>
          </w:p>
        </w:tc>
        <w:tc>
          <w:tcPr>
            <w:tcW w:w="907" w:type="pct"/>
            <w:hideMark/>
          </w:tcPr>
          <w:p w14:paraId="6505B5AC" w14:textId="77777777" w:rsidR="00923D5D" w:rsidRPr="00773F6C" w:rsidRDefault="00923D5D" w:rsidP="007D7D53">
            <w:pPr>
              <w:tabs>
                <w:tab w:val="left" w:pos="0"/>
              </w:tabs>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2"/>
                <w:szCs w:val="22"/>
                <w:lang w:eastAsia="es-CO"/>
              </w:rPr>
            </w:pPr>
            <w:r w:rsidRPr="00773F6C">
              <w:rPr>
                <w:rFonts w:ascii="Arial" w:hAnsi="Arial" w:cs="Arial"/>
                <w:color w:val="FFFFFF" w:themeColor="background1"/>
                <w:sz w:val="22"/>
                <w:szCs w:val="22"/>
                <w:lang w:eastAsia="es-CO"/>
              </w:rPr>
              <w:t>VALOR</w:t>
            </w:r>
          </w:p>
        </w:tc>
        <w:tc>
          <w:tcPr>
            <w:tcW w:w="2639" w:type="pct"/>
            <w:noWrap/>
            <w:hideMark/>
          </w:tcPr>
          <w:p w14:paraId="27177F12" w14:textId="3462752B" w:rsidR="00923D5D" w:rsidRPr="00773F6C" w:rsidRDefault="00923D5D" w:rsidP="007D7D53">
            <w:pPr>
              <w:tabs>
                <w:tab w:val="left" w:pos="0"/>
              </w:tabs>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2"/>
                <w:szCs w:val="22"/>
                <w:lang w:eastAsia="es-CO"/>
              </w:rPr>
            </w:pPr>
            <w:r w:rsidRPr="00773F6C">
              <w:rPr>
                <w:rFonts w:ascii="Arial" w:hAnsi="Arial" w:cs="Arial"/>
                <w:color w:val="FFFFFF" w:themeColor="background1"/>
                <w:sz w:val="22"/>
                <w:szCs w:val="22"/>
                <w:lang w:eastAsia="es-CO"/>
              </w:rPr>
              <w:t xml:space="preserve">RUBRO PRESUPUESTAL </w:t>
            </w:r>
          </w:p>
        </w:tc>
      </w:tr>
      <w:tr w:rsidR="00923D5D" w:rsidRPr="00773F6C" w14:paraId="7F850650" w14:textId="77777777" w:rsidTr="00923D5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58" w:type="pct"/>
            <w:noWrap/>
            <w:hideMark/>
          </w:tcPr>
          <w:p w14:paraId="55E125F3" w14:textId="77777777" w:rsidR="00923D5D" w:rsidRPr="00773F6C" w:rsidRDefault="00923D5D" w:rsidP="007D7D53">
            <w:pPr>
              <w:tabs>
                <w:tab w:val="left" w:pos="0"/>
              </w:tabs>
              <w:jc w:val="both"/>
              <w:rPr>
                <w:rFonts w:ascii="Arial" w:hAnsi="Arial" w:cs="Arial"/>
                <w:b w:val="0"/>
                <w:bCs w:val="0"/>
                <w:color w:val="FF0000"/>
                <w:sz w:val="22"/>
                <w:szCs w:val="22"/>
                <w:lang w:eastAsia="es-CO"/>
              </w:rPr>
            </w:pPr>
            <w:r w:rsidRPr="00773F6C">
              <w:rPr>
                <w:rFonts w:ascii="Arial" w:hAnsi="Arial" w:cs="Arial"/>
                <w:color w:val="FF0000"/>
                <w:sz w:val="22"/>
                <w:szCs w:val="22"/>
                <w:lang w:val="es-CO" w:eastAsia="es-CO"/>
              </w:rPr>
              <w:t>xxx</w:t>
            </w:r>
          </w:p>
        </w:tc>
        <w:tc>
          <w:tcPr>
            <w:tcW w:w="896" w:type="pct"/>
            <w:hideMark/>
          </w:tcPr>
          <w:p w14:paraId="3979C4B4" w14:textId="77777777" w:rsidR="00923D5D" w:rsidRPr="00773F6C" w:rsidRDefault="00923D5D" w:rsidP="007D7D53">
            <w:pPr>
              <w:tabs>
                <w:tab w:val="left" w:pos="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FF0000"/>
                <w:sz w:val="22"/>
                <w:szCs w:val="22"/>
                <w:lang w:eastAsia="es-CO"/>
              </w:rPr>
            </w:pPr>
            <w:r w:rsidRPr="00773F6C">
              <w:rPr>
                <w:rFonts w:ascii="Arial" w:hAnsi="Arial" w:cs="Arial"/>
                <w:b/>
                <w:bCs/>
                <w:color w:val="FF0000"/>
                <w:sz w:val="22"/>
                <w:szCs w:val="22"/>
                <w:lang w:val="es-CO" w:eastAsia="es-CO"/>
              </w:rPr>
              <w:t>xxx</w:t>
            </w:r>
          </w:p>
        </w:tc>
        <w:tc>
          <w:tcPr>
            <w:tcW w:w="907" w:type="pct"/>
            <w:hideMark/>
          </w:tcPr>
          <w:p w14:paraId="0F7BF6AC" w14:textId="77777777" w:rsidR="00923D5D" w:rsidRPr="00773F6C" w:rsidRDefault="00923D5D" w:rsidP="007D7D53">
            <w:pPr>
              <w:tabs>
                <w:tab w:val="left" w:pos="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FF0000"/>
                <w:sz w:val="22"/>
                <w:szCs w:val="22"/>
                <w:lang w:eastAsia="es-CO"/>
              </w:rPr>
            </w:pPr>
            <w:r w:rsidRPr="00773F6C">
              <w:rPr>
                <w:rFonts w:ascii="Arial" w:hAnsi="Arial" w:cs="Arial"/>
                <w:b/>
                <w:bCs/>
                <w:color w:val="FF0000"/>
                <w:sz w:val="22"/>
                <w:szCs w:val="22"/>
                <w:lang w:val="es-CO" w:eastAsia="es-CO"/>
              </w:rPr>
              <w:t>xxx</w:t>
            </w:r>
          </w:p>
        </w:tc>
        <w:tc>
          <w:tcPr>
            <w:tcW w:w="2639" w:type="pct"/>
            <w:hideMark/>
          </w:tcPr>
          <w:p w14:paraId="21B2F0B0" w14:textId="77777777" w:rsidR="00923D5D" w:rsidRPr="00773F6C" w:rsidRDefault="00923D5D" w:rsidP="007D7D53">
            <w:pPr>
              <w:tabs>
                <w:tab w:val="left" w:pos="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FF0000"/>
                <w:sz w:val="22"/>
                <w:szCs w:val="22"/>
                <w:lang w:eastAsia="es-CO"/>
              </w:rPr>
            </w:pPr>
            <w:r w:rsidRPr="00773F6C">
              <w:rPr>
                <w:rFonts w:ascii="Arial" w:hAnsi="Arial" w:cs="Arial"/>
                <w:b/>
                <w:bCs/>
                <w:color w:val="FF0000"/>
                <w:sz w:val="22"/>
                <w:szCs w:val="22"/>
                <w:lang w:val="es-CO" w:eastAsia="es-CO"/>
              </w:rPr>
              <w:t>xxx</w:t>
            </w:r>
          </w:p>
        </w:tc>
      </w:tr>
    </w:tbl>
    <w:p w14:paraId="2D50384E" w14:textId="77777777" w:rsidR="007D7D53" w:rsidRPr="00773F6C" w:rsidRDefault="007D7D53" w:rsidP="007D7D53">
      <w:pPr>
        <w:tabs>
          <w:tab w:val="left" w:pos="0"/>
        </w:tabs>
        <w:jc w:val="both"/>
        <w:rPr>
          <w:rFonts w:ascii="Arial" w:hAnsi="Arial" w:cs="Arial"/>
          <w:color w:val="00B050"/>
          <w:sz w:val="22"/>
          <w:szCs w:val="22"/>
        </w:rPr>
      </w:pPr>
    </w:p>
    <w:p w14:paraId="798CCAF2" w14:textId="77777777" w:rsidR="007D7D53" w:rsidRPr="00773F6C" w:rsidRDefault="007D7D53" w:rsidP="007D7D53">
      <w:pPr>
        <w:tabs>
          <w:tab w:val="left" w:pos="0"/>
        </w:tabs>
        <w:jc w:val="both"/>
        <w:rPr>
          <w:rFonts w:ascii="Arial" w:hAnsi="Arial" w:cs="Arial"/>
          <w:b/>
          <w:bCs/>
          <w:color w:val="0070C0"/>
          <w:sz w:val="22"/>
          <w:szCs w:val="22"/>
          <w:u w:val="single"/>
        </w:rPr>
      </w:pPr>
      <w:r w:rsidRPr="00773F6C">
        <w:rPr>
          <w:rFonts w:ascii="Arial" w:hAnsi="Arial" w:cs="Arial"/>
          <w:b/>
          <w:bCs/>
          <w:color w:val="0070C0"/>
          <w:sz w:val="22"/>
          <w:szCs w:val="22"/>
          <w:u w:val="single"/>
        </w:rPr>
        <w:t>Incluir esta redacción si el contrato cuenta con vigencias futuras:</w:t>
      </w:r>
    </w:p>
    <w:p w14:paraId="2952921D" w14:textId="77777777" w:rsidR="007D7D53" w:rsidRPr="00773F6C" w:rsidRDefault="007D7D53" w:rsidP="007D7D53">
      <w:pPr>
        <w:tabs>
          <w:tab w:val="left" w:pos="0"/>
        </w:tabs>
        <w:jc w:val="both"/>
        <w:rPr>
          <w:rFonts w:ascii="Arial" w:hAnsi="Arial" w:cs="Arial"/>
          <w:sz w:val="22"/>
          <w:szCs w:val="22"/>
        </w:rPr>
      </w:pPr>
    </w:p>
    <w:p w14:paraId="5FBC2119" w14:textId="212EB2A7" w:rsidR="007D7D53" w:rsidRPr="007D7D53" w:rsidRDefault="007D7D53" w:rsidP="007D7D53">
      <w:pPr>
        <w:tabs>
          <w:tab w:val="left" w:pos="0"/>
        </w:tabs>
        <w:jc w:val="both"/>
        <w:rPr>
          <w:rFonts w:ascii="Arial" w:hAnsi="Arial" w:cs="Arial"/>
          <w:color w:val="FF0000"/>
          <w:sz w:val="22"/>
          <w:szCs w:val="22"/>
        </w:rPr>
      </w:pPr>
      <w:r w:rsidRPr="00773F6C">
        <w:rPr>
          <w:rFonts w:ascii="Arial" w:hAnsi="Arial" w:cs="Arial"/>
          <w:color w:val="000000" w:themeColor="text1"/>
          <w:sz w:val="22"/>
          <w:szCs w:val="22"/>
        </w:rPr>
        <w:t xml:space="preserve">Adicionalmente, se cuenta con la aprobación de cupo para comprometer vigencias futuras en </w:t>
      </w:r>
      <w:r w:rsidRPr="00773F6C">
        <w:rPr>
          <w:rFonts w:ascii="Arial" w:hAnsi="Arial" w:cs="Arial"/>
          <w:color w:val="FF0000"/>
          <w:sz w:val="22"/>
          <w:szCs w:val="22"/>
        </w:rPr>
        <w:t>202X</w:t>
      </w:r>
      <w:r w:rsidRPr="00773F6C">
        <w:rPr>
          <w:rFonts w:ascii="Arial" w:hAnsi="Arial" w:cs="Arial"/>
          <w:color w:val="000000" w:themeColor="text1"/>
          <w:sz w:val="22"/>
          <w:szCs w:val="22"/>
        </w:rPr>
        <w:t xml:space="preserve"> No. </w:t>
      </w:r>
      <w:r w:rsidRPr="00773F6C">
        <w:rPr>
          <w:rFonts w:ascii="Arial" w:hAnsi="Arial" w:cs="Arial"/>
          <w:color w:val="FF0000"/>
          <w:sz w:val="22"/>
          <w:szCs w:val="22"/>
        </w:rPr>
        <w:t xml:space="preserve">X-XXXX-XXXXXX </w:t>
      </w:r>
      <w:r w:rsidRPr="00773F6C">
        <w:rPr>
          <w:rFonts w:ascii="Arial" w:hAnsi="Arial" w:cs="Arial"/>
          <w:color w:val="000000" w:themeColor="text1"/>
          <w:sz w:val="22"/>
          <w:szCs w:val="22"/>
        </w:rPr>
        <w:t xml:space="preserve">de </w:t>
      </w:r>
      <w:r w:rsidRPr="00773F6C">
        <w:rPr>
          <w:rFonts w:ascii="Arial" w:hAnsi="Arial" w:cs="Arial"/>
          <w:color w:val="FF0000"/>
          <w:sz w:val="22"/>
          <w:szCs w:val="22"/>
        </w:rPr>
        <w:t xml:space="preserve">fecha XX de XXXXXXX de 201X, </w:t>
      </w:r>
      <w:r w:rsidRPr="00773F6C">
        <w:rPr>
          <w:rFonts w:ascii="Arial" w:hAnsi="Arial" w:cs="Arial"/>
          <w:color w:val="000000" w:themeColor="text1"/>
          <w:sz w:val="22"/>
          <w:szCs w:val="22"/>
        </w:rPr>
        <w:t xml:space="preserve">por un valor de </w:t>
      </w:r>
      <w:r w:rsidRPr="00773F6C">
        <w:rPr>
          <w:rFonts w:ascii="Arial" w:hAnsi="Arial" w:cs="Arial"/>
          <w:color w:val="FF0000"/>
          <w:sz w:val="22"/>
          <w:szCs w:val="22"/>
        </w:rPr>
        <w:t>$X.XXX.XXX.XXX.</w:t>
      </w:r>
    </w:p>
    <w:p w14:paraId="31EFAE81" w14:textId="77777777" w:rsidR="007D7D53" w:rsidRPr="007D7D53" w:rsidRDefault="007D7D53" w:rsidP="007D7D53">
      <w:pPr>
        <w:pStyle w:val="Prrafodelista"/>
        <w:jc w:val="both"/>
        <w:rPr>
          <w:rFonts w:ascii="Arial" w:hAnsi="Arial" w:cs="Arial"/>
          <w:b/>
          <w:sz w:val="22"/>
          <w:szCs w:val="22"/>
          <w:lang w:val="es-CO"/>
        </w:rPr>
      </w:pPr>
    </w:p>
    <w:p w14:paraId="530654D1" w14:textId="77777777" w:rsidR="007D7D53" w:rsidRPr="007D7D53" w:rsidRDefault="007D7D53" w:rsidP="007D7D53">
      <w:pPr>
        <w:pStyle w:val="Prrafodelista"/>
        <w:numPr>
          <w:ilvl w:val="0"/>
          <w:numId w:val="4"/>
        </w:numPr>
        <w:pBdr>
          <w:top w:val="single" w:sz="4" w:space="1" w:color="auto"/>
          <w:left w:val="single" w:sz="4" w:space="4" w:color="auto"/>
          <w:bottom w:val="single" w:sz="4" w:space="1" w:color="auto"/>
          <w:right w:val="single" w:sz="4" w:space="4" w:color="auto"/>
        </w:pBdr>
        <w:jc w:val="both"/>
        <w:rPr>
          <w:rFonts w:ascii="Arial" w:hAnsi="Arial" w:cs="Arial"/>
          <w:b/>
          <w:sz w:val="22"/>
          <w:szCs w:val="22"/>
          <w:lang w:val="es-CO"/>
        </w:rPr>
      </w:pPr>
      <w:r w:rsidRPr="007D7D53">
        <w:rPr>
          <w:rFonts w:ascii="Arial" w:hAnsi="Arial" w:cs="Arial"/>
          <w:b/>
          <w:sz w:val="22"/>
          <w:szCs w:val="22"/>
          <w:lang w:val="es-CO"/>
        </w:rPr>
        <w:t xml:space="preserve">ANÁLISIS DEL RIESGO Y LA FORMA DE MITIGACIÓN </w:t>
      </w:r>
    </w:p>
    <w:p w14:paraId="34F0BA7B" w14:textId="77777777" w:rsidR="007D7D53" w:rsidRPr="007D7D53" w:rsidRDefault="007D7D53" w:rsidP="007D7D53">
      <w:pPr>
        <w:pStyle w:val="Prrafodelista"/>
        <w:ind w:left="360"/>
        <w:jc w:val="both"/>
        <w:rPr>
          <w:rFonts w:ascii="Arial" w:hAnsi="Arial" w:cs="Arial"/>
          <w:b/>
          <w:sz w:val="22"/>
          <w:szCs w:val="22"/>
          <w:lang w:val="es-CO"/>
        </w:rPr>
      </w:pPr>
    </w:p>
    <w:p w14:paraId="122ED162" w14:textId="77777777" w:rsidR="007D7D53" w:rsidRPr="007D7D53" w:rsidRDefault="007D7D53" w:rsidP="007D7D53">
      <w:pPr>
        <w:jc w:val="both"/>
        <w:rPr>
          <w:rFonts w:ascii="Arial" w:hAnsi="Arial" w:cs="Arial"/>
          <w:b/>
          <w:color w:val="A5A5A5" w:themeColor="accent3"/>
          <w:sz w:val="22"/>
          <w:szCs w:val="22"/>
          <w:u w:val="single"/>
        </w:rPr>
      </w:pPr>
      <w:r w:rsidRPr="007D7D53">
        <w:rPr>
          <w:rFonts w:ascii="Arial" w:hAnsi="Arial" w:cs="Arial"/>
          <w:b/>
          <w:color w:val="A5A5A5" w:themeColor="accent3"/>
          <w:sz w:val="22"/>
          <w:szCs w:val="22"/>
          <w:u w:val="single"/>
        </w:rPr>
        <w:t xml:space="preserve">Orientación: </w:t>
      </w:r>
    </w:p>
    <w:p w14:paraId="29236822" w14:textId="77777777" w:rsidR="007D7D53" w:rsidRPr="007D7D53" w:rsidRDefault="007D7D53" w:rsidP="007D7D53">
      <w:pPr>
        <w:jc w:val="both"/>
        <w:rPr>
          <w:rFonts w:ascii="Arial" w:hAnsi="Arial" w:cs="Arial"/>
          <w:b/>
          <w:color w:val="A5A5A5" w:themeColor="accent3"/>
          <w:sz w:val="22"/>
          <w:szCs w:val="22"/>
          <w:u w:val="single"/>
        </w:rPr>
      </w:pPr>
    </w:p>
    <w:p w14:paraId="4E5E976C" w14:textId="77777777" w:rsidR="007D7D53" w:rsidRDefault="007D7D53" w:rsidP="007D7D53">
      <w:pPr>
        <w:jc w:val="both"/>
        <w:rPr>
          <w:rFonts w:ascii="Arial" w:hAnsi="Arial" w:cs="Arial"/>
          <w:color w:val="A5A5A5" w:themeColor="accent3"/>
          <w:sz w:val="22"/>
          <w:szCs w:val="22"/>
        </w:rPr>
      </w:pPr>
      <w:r w:rsidRPr="007D7D53">
        <w:rPr>
          <w:rFonts w:ascii="Arial" w:hAnsi="Arial" w:cs="Arial"/>
          <w:color w:val="A5A5A5" w:themeColor="accent3"/>
          <w:sz w:val="22"/>
          <w:szCs w:val="22"/>
        </w:rPr>
        <w:t>El Riesgo es entendido como un evento que de materializarse puede generar efectos adversos y de distinta magnitud en el logro de los objetivos del proceso de contratación o en la ejecución del contrato.</w:t>
      </w:r>
    </w:p>
    <w:p w14:paraId="3D2FA230" w14:textId="77777777" w:rsidR="00AA680B" w:rsidRPr="007D7D53" w:rsidRDefault="00AA680B" w:rsidP="007D7D53">
      <w:pPr>
        <w:jc w:val="both"/>
        <w:rPr>
          <w:rFonts w:ascii="Arial" w:hAnsi="Arial" w:cs="Arial"/>
          <w:color w:val="A5A5A5" w:themeColor="accent3"/>
          <w:sz w:val="22"/>
          <w:szCs w:val="22"/>
        </w:rPr>
      </w:pPr>
    </w:p>
    <w:p w14:paraId="1DE3F77B" w14:textId="77777777" w:rsidR="007D7D53" w:rsidRDefault="007D7D53" w:rsidP="007D7D53">
      <w:pPr>
        <w:jc w:val="both"/>
        <w:rPr>
          <w:rFonts w:ascii="Arial" w:hAnsi="Arial" w:cs="Arial"/>
          <w:color w:val="A5A5A5" w:themeColor="accent3"/>
          <w:sz w:val="22"/>
          <w:szCs w:val="22"/>
        </w:rPr>
      </w:pPr>
      <w:r w:rsidRPr="007D7D53">
        <w:rPr>
          <w:rFonts w:ascii="Arial" w:hAnsi="Arial" w:cs="Arial"/>
          <w:color w:val="A5A5A5" w:themeColor="accent3"/>
          <w:sz w:val="22"/>
          <w:szCs w:val="22"/>
        </w:rPr>
        <w:t xml:space="preserve">Los riesgos a que hace referencia del Decreto 1082 de 2015 son los riesgos previsibles por lo que su manejo debe cubrir desde la planeación hasta la terminación del plazo, la liquidación del contrato, el vencimiento de las garantías de calidad, y no solamente la </w:t>
      </w:r>
      <w:r w:rsidRPr="007D7D53">
        <w:rPr>
          <w:rFonts w:ascii="Arial" w:hAnsi="Arial" w:cs="Arial"/>
          <w:color w:val="A5A5A5" w:themeColor="accent3"/>
          <w:sz w:val="22"/>
          <w:szCs w:val="22"/>
        </w:rPr>
        <w:lastRenderedPageBreak/>
        <w:t>tipificación, estimación y asignación del riesgo que pueda afectar el equilibrio económico del contrato.</w:t>
      </w:r>
    </w:p>
    <w:p w14:paraId="720218B3" w14:textId="77777777" w:rsidR="007D7D53" w:rsidRPr="007D7D53" w:rsidRDefault="007D7D53" w:rsidP="007D7D53">
      <w:pPr>
        <w:jc w:val="both"/>
        <w:rPr>
          <w:rFonts w:ascii="Arial" w:hAnsi="Arial" w:cs="Arial"/>
          <w:color w:val="A5A5A5" w:themeColor="accent3"/>
          <w:sz w:val="22"/>
          <w:szCs w:val="22"/>
        </w:rPr>
      </w:pPr>
    </w:p>
    <w:p w14:paraId="4D99FD14" w14:textId="77777777" w:rsidR="007D7D53" w:rsidRPr="007D7D53" w:rsidRDefault="007D7D53" w:rsidP="007D7D53">
      <w:pPr>
        <w:jc w:val="both"/>
        <w:rPr>
          <w:rFonts w:ascii="Arial" w:hAnsi="Arial" w:cs="Arial"/>
          <w:color w:val="A5A5A5" w:themeColor="accent3"/>
          <w:sz w:val="22"/>
          <w:szCs w:val="22"/>
        </w:rPr>
      </w:pPr>
      <w:r w:rsidRPr="007D7D53">
        <w:rPr>
          <w:rFonts w:ascii="Arial" w:hAnsi="Arial" w:cs="Arial"/>
          <w:color w:val="A5A5A5" w:themeColor="accent3"/>
          <w:sz w:val="22"/>
          <w:szCs w:val="22"/>
        </w:rPr>
        <w:t xml:space="preserve">Es necesario diligenciar la matriz de riesgos publicada por la Agencia Nacional para la Contratación Pública – Colombia Compra Eficiente, teniendo en cuenta las actividades a desarrollar por parte del contratista en desarrollo del objeto contractual, para lo cual deberá atenderse los lineamientos establecidos en el “Manual para la Identificación y Cobertura del Riesgo en los Procesos de Contratación” publicado en </w:t>
      </w:r>
      <w:hyperlink r:id="rId9" w:history="1">
        <w:r w:rsidRPr="007D7D53">
          <w:rPr>
            <w:rFonts w:ascii="Arial" w:hAnsi="Arial" w:cs="Arial"/>
            <w:color w:val="A5A5A5" w:themeColor="accent3"/>
            <w:sz w:val="22"/>
            <w:szCs w:val="22"/>
          </w:rPr>
          <w:t>www.colombiacompra.gov.co</w:t>
        </w:r>
      </w:hyperlink>
      <w:r w:rsidRPr="007D7D53">
        <w:rPr>
          <w:rFonts w:ascii="Arial" w:hAnsi="Arial" w:cs="Arial"/>
          <w:color w:val="A5A5A5" w:themeColor="accent3"/>
          <w:sz w:val="22"/>
          <w:szCs w:val="22"/>
        </w:rPr>
        <w:t xml:space="preserve"> </w:t>
      </w:r>
    </w:p>
    <w:p w14:paraId="33CA0734" w14:textId="77777777" w:rsidR="007D7D53" w:rsidRPr="007D7D53" w:rsidRDefault="007D7D53" w:rsidP="007D7D53">
      <w:pPr>
        <w:jc w:val="both"/>
        <w:rPr>
          <w:rFonts w:ascii="Arial" w:hAnsi="Arial" w:cs="Arial"/>
          <w:color w:val="A5A5A5" w:themeColor="accent3"/>
          <w:sz w:val="22"/>
          <w:szCs w:val="22"/>
        </w:rPr>
      </w:pPr>
    </w:p>
    <w:p w14:paraId="278EC87A" w14:textId="77777777" w:rsidR="007D7D53" w:rsidRPr="007D7D53" w:rsidRDefault="007D7D53" w:rsidP="007D7D53">
      <w:pPr>
        <w:jc w:val="both"/>
        <w:rPr>
          <w:rFonts w:ascii="Arial" w:hAnsi="Arial" w:cs="Arial"/>
          <w:b/>
          <w:bCs/>
          <w:color w:val="0070C0"/>
          <w:sz w:val="22"/>
          <w:szCs w:val="22"/>
          <w:u w:val="single"/>
        </w:rPr>
      </w:pPr>
      <w:r w:rsidRPr="007D7D53">
        <w:rPr>
          <w:rFonts w:ascii="Arial" w:hAnsi="Arial" w:cs="Arial"/>
          <w:b/>
          <w:bCs/>
          <w:color w:val="0070C0"/>
          <w:sz w:val="22"/>
          <w:szCs w:val="22"/>
          <w:u w:val="single"/>
        </w:rPr>
        <w:t>Se sugiere la siguiente redacción:</w:t>
      </w:r>
    </w:p>
    <w:p w14:paraId="2BADAC7D" w14:textId="77777777" w:rsidR="007D7D53" w:rsidRPr="007D7D53" w:rsidRDefault="007D7D53" w:rsidP="007D7D53">
      <w:pPr>
        <w:pStyle w:val="Prrafodelista"/>
        <w:jc w:val="both"/>
        <w:rPr>
          <w:rFonts w:ascii="Arial" w:hAnsi="Arial" w:cs="Arial"/>
          <w:sz w:val="22"/>
          <w:szCs w:val="22"/>
          <w:lang w:eastAsia="es-CO"/>
        </w:rPr>
      </w:pPr>
    </w:p>
    <w:p w14:paraId="40BF0BC8" w14:textId="178876F4" w:rsidR="007D7D53" w:rsidRPr="007D7D53" w:rsidRDefault="007D7D53" w:rsidP="007D7D53">
      <w:pPr>
        <w:jc w:val="both"/>
        <w:rPr>
          <w:rFonts w:ascii="Arial" w:hAnsi="Arial" w:cs="Arial"/>
          <w:sz w:val="22"/>
          <w:szCs w:val="22"/>
          <w:lang w:eastAsia="es-CO"/>
        </w:rPr>
      </w:pPr>
      <w:r w:rsidRPr="007D7D53">
        <w:rPr>
          <w:rFonts w:ascii="Arial" w:hAnsi="Arial" w:cs="Arial"/>
          <w:sz w:val="22"/>
          <w:szCs w:val="22"/>
          <w:lang w:eastAsia="es-CO"/>
        </w:rPr>
        <w:t xml:space="preserve">Con arreglo a lo establecido por el artículo 4º de la Ley 1150 de 2007, decreto 1082 de 2015 y el </w:t>
      </w:r>
      <w:r w:rsidRPr="007D7D53">
        <w:rPr>
          <w:rFonts w:ascii="Arial" w:hAnsi="Arial" w:cs="Arial"/>
          <w:sz w:val="22"/>
          <w:szCs w:val="22"/>
        </w:rPr>
        <w:t xml:space="preserve">manual para la identificación y cobertura del riesgo en los procesos de selección expedido por Colombia Compra Eficiente, </w:t>
      </w:r>
      <w:r w:rsidR="00973D00">
        <w:rPr>
          <w:rFonts w:ascii="Arial" w:hAnsi="Arial" w:cs="Arial"/>
          <w:sz w:val="22"/>
          <w:szCs w:val="22"/>
        </w:rPr>
        <w:t>LA CONTRALORIA</w:t>
      </w:r>
      <w:r w:rsidRPr="007D7D53">
        <w:rPr>
          <w:rFonts w:ascii="Arial" w:hAnsi="Arial" w:cs="Arial"/>
          <w:sz w:val="22"/>
          <w:szCs w:val="22"/>
          <w:lang w:eastAsia="es-CO"/>
        </w:rPr>
        <w:t>, ha tipificado, estimado y asignado los siguientes riesgos:</w:t>
      </w:r>
    </w:p>
    <w:p w14:paraId="7C33BF5C" w14:textId="77777777" w:rsidR="007D7D53" w:rsidRPr="007D7D53" w:rsidRDefault="007D7D53" w:rsidP="007D7D53">
      <w:pPr>
        <w:contextualSpacing/>
        <w:jc w:val="both"/>
        <w:rPr>
          <w:rFonts w:ascii="Arial" w:hAnsi="Arial" w:cs="Arial"/>
          <w:b/>
          <w:color w:val="0070C0"/>
          <w:sz w:val="22"/>
          <w:szCs w:val="22"/>
          <w:u w:val="single"/>
        </w:rPr>
      </w:pPr>
    </w:p>
    <w:p w14:paraId="6841261A" w14:textId="77777777" w:rsidR="007D7D53" w:rsidRPr="007D7D53" w:rsidRDefault="007D7D53" w:rsidP="007D7D53">
      <w:pPr>
        <w:contextualSpacing/>
        <w:jc w:val="both"/>
        <w:rPr>
          <w:rFonts w:ascii="Arial" w:hAnsi="Arial" w:cs="Arial"/>
          <w:b/>
          <w:color w:val="0070C0"/>
          <w:sz w:val="22"/>
          <w:szCs w:val="22"/>
          <w:u w:val="single"/>
        </w:rPr>
      </w:pPr>
      <w:r w:rsidRPr="00931BA0">
        <w:rPr>
          <w:rFonts w:ascii="Arial" w:hAnsi="Arial" w:cs="Arial"/>
          <w:b/>
          <w:color w:val="0070C0"/>
          <w:sz w:val="22"/>
          <w:szCs w:val="22"/>
          <w:u w:val="single"/>
        </w:rPr>
        <w:t>Se deberá diligenciar la siguiente matriz:</w:t>
      </w:r>
    </w:p>
    <w:p w14:paraId="756AB4E6" w14:textId="77777777" w:rsidR="007D7D53" w:rsidRPr="007D7D53" w:rsidRDefault="007D7D53" w:rsidP="007D7D53">
      <w:pPr>
        <w:contextualSpacing/>
        <w:jc w:val="both"/>
        <w:rPr>
          <w:rFonts w:ascii="Arial" w:hAnsi="Arial" w:cs="Arial"/>
          <w:b/>
          <w:color w:val="0070C0"/>
          <w:sz w:val="22"/>
          <w:szCs w:val="22"/>
          <w:u w:val="single"/>
        </w:rPr>
      </w:pPr>
    </w:p>
    <w:tbl>
      <w:tblPr>
        <w:tblW w:w="9454" w:type="dxa"/>
        <w:jc w:val="center"/>
        <w:tblLayout w:type="fixed"/>
        <w:tblCellMar>
          <w:top w:w="28" w:type="dxa"/>
          <w:left w:w="70" w:type="dxa"/>
          <w:bottom w:w="28" w:type="dxa"/>
          <w:right w:w="70" w:type="dxa"/>
        </w:tblCellMar>
        <w:tblLook w:val="04A0" w:firstRow="1" w:lastRow="0" w:firstColumn="1" w:lastColumn="0" w:noHBand="0" w:noVBand="1"/>
      </w:tblPr>
      <w:tblGrid>
        <w:gridCol w:w="412"/>
        <w:gridCol w:w="411"/>
        <w:gridCol w:w="411"/>
        <w:gridCol w:w="411"/>
        <w:gridCol w:w="411"/>
        <w:gridCol w:w="411"/>
        <w:gridCol w:w="411"/>
        <w:gridCol w:w="411"/>
        <w:gridCol w:w="411"/>
        <w:gridCol w:w="411"/>
        <w:gridCol w:w="411"/>
        <w:gridCol w:w="411"/>
        <w:gridCol w:w="586"/>
        <w:gridCol w:w="425"/>
        <w:gridCol w:w="222"/>
        <w:gridCol w:w="411"/>
        <w:gridCol w:w="411"/>
        <w:gridCol w:w="411"/>
        <w:gridCol w:w="529"/>
        <w:gridCol w:w="293"/>
        <w:gridCol w:w="411"/>
        <w:gridCol w:w="411"/>
        <w:gridCol w:w="411"/>
      </w:tblGrid>
      <w:tr w:rsidR="007D7D53" w:rsidRPr="00923D5D" w14:paraId="45767EAE" w14:textId="77777777" w:rsidTr="003473B9">
        <w:trPr>
          <w:trHeight w:val="1072"/>
          <w:jc w:val="center"/>
        </w:trPr>
        <w:tc>
          <w:tcPr>
            <w:tcW w:w="412"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4A759688" w14:textId="77777777" w:rsidR="007D7D53" w:rsidRPr="00923D5D" w:rsidRDefault="007D7D53" w:rsidP="007D7D53">
            <w:pPr>
              <w:ind w:left="113" w:right="113"/>
              <w:jc w:val="both"/>
              <w:rPr>
                <w:rFonts w:ascii="Arial" w:hAnsi="Arial" w:cs="Arial"/>
                <w:color w:val="FFFFFF"/>
                <w:sz w:val="14"/>
                <w:szCs w:val="22"/>
                <w:lang w:eastAsia="es-CO"/>
              </w:rPr>
            </w:pPr>
            <w:r w:rsidRPr="00923D5D">
              <w:rPr>
                <w:rFonts w:ascii="Arial" w:hAnsi="Arial" w:cs="Arial"/>
                <w:color w:val="FFFFFF"/>
                <w:sz w:val="14"/>
                <w:szCs w:val="22"/>
                <w:lang w:eastAsia="es-CO"/>
              </w:rPr>
              <w:t>N</w:t>
            </w:r>
          </w:p>
        </w:tc>
        <w:tc>
          <w:tcPr>
            <w:tcW w:w="411"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1C1CBAAC" w14:textId="77777777" w:rsidR="007D7D53" w:rsidRPr="00923D5D" w:rsidRDefault="007D7D53" w:rsidP="007D7D53">
            <w:pPr>
              <w:ind w:left="113" w:right="113"/>
              <w:jc w:val="both"/>
              <w:rPr>
                <w:rFonts w:ascii="Arial" w:hAnsi="Arial" w:cs="Arial"/>
                <w:color w:val="FFFFFF"/>
                <w:sz w:val="14"/>
                <w:szCs w:val="22"/>
                <w:lang w:eastAsia="es-CO"/>
              </w:rPr>
            </w:pPr>
            <w:r w:rsidRPr="00923D5D">
              <w:rPr>
                <w:rFonts w:ascii="Arial" w:hAnsi="Arial" w:cs="Arial"/>
                <w:color w:val="FFFFFF"/>
                <w:sz w:val="14"/>
                <w:szCs w:val="22"/>
                <w:lang w:eastAsia="es-CO"/>
              </w:rPr>
              <w:t>Clase</w:t>
            </w:r>
          </w:p>
        </w:tc>
        <w:tc>
          <w:tcPr>
            <w:tcW w:w="411"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1532151B" w14:textId="77777777" w:rsidR="007D7D53" w:rsidRPr="00923D5D" w:rsidRDefault="007D7D53" w:rsidP="007D7D53">
            <w:pPr>
              <w:ind w:left="113" w:right="113"/>
              <w:jc w:val="both"/>
              <w:rPr>
                <w:rFonts w:ascii="Arial" w:hAnsi="Arial" w:cs="Arial"/>
                <w:color w:val="FFFFFF"/>
                <w:sz w:val="14"/>
                <w:szCs w:val="22"/>
                <w:lang w:eastAsia="es-CO"/>
              </w:rPr>
            </w:pPr>
            <w:r w:rsidRPr="00923D5D">
              <w:rPr>
                <w:rFonts w:ascii="Arial" w:hAnsi="Arial" w:cs="Arial"/>
                <w:color w:val="FFFFFF"/>
                <w:sz w:val="14"/>
                <w:szCs w:val="22"/>
                <w:lang w:eastAsia="es-CO"/>
              </w:rPr>
              <w:t>Fuente</w:t>
            </w:r>
          </w:p>
        </w:tc>
        <w:tc>
          <w:tcPr>
            <w:tcW w:w="411"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3D605E43" w14:textId="77777777" w:rsidR="007D7D53" w:rsidRPr="00923D5D" w:rsidRDefault="007D7D53" w:rsidP="007D7D53">
            <w:pPr>
              <w:ind w:left="113" w:right="113"/>
              <w:jc w:val="both"/>
              <w:rPr>
                <w:rFonts w:ascii="Arial" w:hAnsi="Arial" w:cs="Arial"/>
                <w:color w:val="FFFFFF"/>
                <w:sz w:val="14"/>
                <w:szCs w:val="22"/>
                <w:lang w:eastAsia="es-CO"/>
              </w:rPr>
            </w:pPr>
            <w:r w:rsidRPr="00923D5D">
              <w:rPr>
                <w:rFonts w:ascii="Arial" w:hAnsi="Arial" w:cs="Arial"/>
                <w:color w:val="FFFFFF"/>
                <w:sz w:val="14"/>
                <w:szCs w:val="22"/>
                <w:lang w:eastAsia="es-CO"/>
              </w:rPr>
              <w:t>Etapa</w:t>
            </w:r>
          </w:p>
        </w:tc>
        <w:tc>
          <w:tcPr>
            <w:tcW w:w="411"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350D05AF" w14:textId="77777777" w:rsidR="007D7D53" w:rsidRPr="00923D5D" w:rsidRDefault="007D7D53" w:rsidP="007D7D53">
            <w:pPr>
              <w:ind w:left="113" w:right="113"/>
              <w:jc w:val="both"/>
              <w:rPr>
                <w:rFonts w:ascii="Arial" w:hAnsi="Arial" w:cs="Arial"/>
                <w:color w:val="FFFFFF"/>
                <w:sz w:val="14"/>
                <w:szCs w:val="22"/>
                <w:lang w:eastAsia="es-CO"/>
              </w:rPr>
            </w:pPr>
            <w:r w:rsidRPr="00923D5D">
              <w:rPr>
                <w:rFonts w:ascii="Arial" w:hAnsi="Arial" w:cs="Arial"/>
                <w:color w:val="FFFFFF"/>
                <w:sz w:val="14"/>
                <w:szCs w:val="22"/>
                <w:lang w:eastAsia="es-CO"/>
              </w:rPr>
              <w:t>Tipo</w:t>
            </w:r>
          </w:p>
        </w:tc>
        <w:tc>
          <w:tcPr>
            <w:tcW w:w="411"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4F9FE024" w14:textId="77777777" w:rsidR="007D7D53" w:rsidRPr="00923D5D" w:rsidRDefault="007D7D53" w:rsidP="007D7D53">
            <w:pPr>
              <w:ind w:left="113" w:right="113"/>
              <w:jc w:val="both"/>
              <w:rPr>
                <w:rFonts w:ascii="Arial" w:hAnsi="Arial" w:cs="Arial"/>
                <w:color w:val="FFFFFF"/>
                <w:sz w:val="14"/>
                <w:szCs w:val="22"/>
                <w:lang w:eastAsia="es-CO"/>
              </w:rPr>
            </w:pPr>
            <w:r w:rsidRPr="00923D5D">
              <w:rPr>
                <w:rFonts w:ascii="Arial" w:hAnsi="Arial" w:cs="Arial"/>
                <w:color w:val="FFFFFF"/>
                <w:sz w:val="14"/>
                <w:szCs w:val="22"/>
                <w:lang w:eastAsia="es-CO"/>
              </w:rPr>
              <w:t>Descripción</w:t>
            </w:r>
          </w:p>
        </w:tc>
        <w:tc>
          <w:tcPr>
            <w:tcW w:w="411"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4366AF8D" w14:textId="77777777" w:rsidR="007D7D53" w:rsidRPr="00923D5D" w:rsidRDefault="007D7D53" w:rsidP="007D7D53">
            <w:pPr>
              <w:ind w:left="113" w:right="113"/>
              <w:jc w:val="both"/>
              <w:rPr>
                <w:rFonts w:ascii="Arial" w:hAnsi="Arial" w:cs="Arial"/>
                <w:color w:val="FFFFFF"/>
                <w:sz w:val="14"/>
                <w:szCs w:val="22"/>
                <w:lang w:eastAsia="es-CO"/>
              </w:rPr>
            </w:pPr>
            <w:r w:rsidRPr="00923D5D">
              <w:rPr>
                <w:rFonts w:ascii="Arial" w:hAnsi="Arial" w:cs="Arial"/>
                <w:color w:val="FFFFFF"/>
                <w:sz w:val="14"/>
                <w:szCs w:val="22"/>
                <w:lang w:eastAsia="es-CO"/>
              </w:rPr>
              <w:t>Consecuencia de la ocurrencia del evento</w:t>
            </w:r>
          </w:p>
        </w:tc>
        <w:tc>
          <w:tcPr>
            <w:tcW w:w="411"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55699255" w14:textId="77777777" w:rsidR="007D7D53" w:rsidRPr="00923D5D" w:rsidRDefault="007D7D53" w:rsidP="007D7D53">
            <w:pPr>
              <w:ind w:left="113" w:right="113"/>
              <w:jc w:val="both"/>
              <w:rPr>
                <w:rFonts w:ascii="Arial" w:hAnsi="Arial" w:cs="Arial"/>
                <w:color w:val="FFFFFF"/>
                <w:sz w:val="14"/>
                <w:szCs w:val="22"/>
                <w:lang w:eastAsia="es-CO"/>
              </w:rPr>
            </w:pPr>
            <w:r w:rsidRPr="00923D5D">
              <w:rPr>
                <w:rFonts w:ascii="Arial" w:hAnsi="Arial" w:cs="Arial"/>
                <w:color w:val="FFFFFF"/>
                <w:sz w:val="14"/>
                <w:szCs w:val="22"/>
                <w:lang w:eastAsia="es-CO"/>
              </w:rPr>
              <w:t>Probabilidad</w:t>
            </w:r>
          </w:p>
        </w:tc>
        <w:tc>
          <w:tcPr>
            <w:tcW w:w="411"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4E1FA61D" w14:textId="77777777" w:rsidR="007D7D53" w:rsidRPr="00923D5D" w:rsidRDefault="007D7D53" w:rsidP="007D7D53">
            <w:pPr>
              <w:ind w:left="113" w:right="113"/>
              <w:jc w:val="both"/>
              <w:rPr>
                <w:rFonts w:ascii="Arial" w:hAnsi="Arial" w:cs="Arial"/>
                <w:color w:val="FFFFFF"/>
                <w:sz w:val="14"/>
                <w:szCs w:val="22"/>
                <w:lang w:eastAsia="es-CO"/>
              </w:rPr>
            </w:pPr>
            <w:r w:rsidRPr="00923D5D">
              <w:rPr>
                <w:rFonts w:ascii="Arial" w:hAnsi="Arial" w:cs="Arial"/>
                <w:color w:val="FFFFFF"/>
                <w:sz w:val="14"/>
                <w:szCs w:val="22"/>
                <w:lang w:eastAsia="es-CO"/>
              </w:rPr>
              <w:t>Impacto</w:t>
            </w:r>
          </w:p>
        </w:tc>
        <w:tc>
          <w:tcPr>
            <w:tcW w:w="411"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2F347B35" w14:textId="77777777" w:rsidR="007D7D53" w:rsidRPr="00923D5D" w:rsidRDefault="007D7D53" w:rsidP="007D7D53">
            <w:pPr>
              <w:ind w:left="113" w:right="113"/>
              <w:jc w:val="both"/>
              <w:rPr>
                <w:rFonts w:ascii="Arial" w:hAnsi="Arial" w:cs="Arial"/>
                <w:color w:val="FFFFFF"/>
                <w:sz w:val="14"/>
                <w:szCs w:val="22"/>
                <w:lang w:eastAsia="es-CO"/>
              </w:rPr>
            </w:pPr>
            <w:r w:rsidRPr="00923D5D">
              <w:rPr>
                <w:rFonts w:ascii="Arial" w:hAnsi="Arial" w:cs="Arial"/>
                <w:color w:val="FFFFFF"/>
                <w:sz w:val="14"/>
                <w:szCs w:val="22"/>
                <w:lang w:eastAsia="es-CO"/>
              </w:rPr>
              <w:t>Valoración</w:t>
            </w:r>
          </w:p>
        </w:tc>
        <w:tc>
          <w:tcPr>
            <w:tcW w:w="411"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0B675D79" w14:textId="77777777" w:rsidR="007D7D53" w:rsidRPr="00923D5D" w:rsidRDefault="007D7D53" w:rsidP="007D7D53">
            <w:pPr>
              <w:ind w:left="113" w:right="113"/>
              <w:jc w:val="both"/>
              <w:rPr>
                <w:rFonts w:ascii="Arial" w:hAnsi="Arial" w:cs="Arial"/>
                <w:color w:val="FFFFFF"/>
                <w:sz w:val="14"/>
                <w:szCs w:val="22"/>
                <w:lang w:eastAsia="es-CO"/>
              </w:rPr>
            </w:pPr>
            <w:r w:rsidRPr="00923D5D">
              <w:rPr>
                <w:rFonts w:ascii="Arial" w:hAnsi="Arial" w:cs="Arial"/>
                <w:color w:val="FFFFFF"/>
                <w:sz w:val="14"/>
                <w:szCs w:val="22"/>
                <w:lang w:eastAsia="es-CO"/>
              </w:rPr>
              <w:t>Categoría</w:t>
            </w:r>
          </w:p>
        </w:tc>
        <w:tc>
          <w:tcPr>
            <w:tcW w:w="411"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1779ADCC" w14:textId="77777777" w:rsidR="007D7D53" w:rsidRPr="00923D5D" w:rsidRDefault="007D7D53" w:rsidP="007D7D53">
            <w:pPr>
              <w:ind w:left="113" w:right="113"/>
              <w:jc w:val="both"/>
              <w:rPr>
                <w:rFonts w:ascii="Arial" w:hAnsi="Arial" w:cs="Arial"/>
                <w:color w:val="000000"/>
                <w:sz w:val="14"/>
                <w:szCs w:val="22"/>
                <w:lang w:eastAsia="es-CO"/>
              </w:rPr>
            </w:pPr>
            <w:r w:rsidRPr="00923D5D">
              <w:rPr>
                <w:rFonts w:ascii="Arial" w:hAnsi="Arial" w:cs="Arial"/>
                <w:color w:val="000000"/>
                <w:sz w:val="14"/>
                <w:szCs w:val="22"/>
                <w:lang w:eastAsia="es-CO"/>
              </w:rPr>
              <w:t>¿A quién se le asigna?</w:t>
            </w:r>
          </w:p>
        </w:tc>
        <w:tc>
          <w:tcPr>
            <w:tcW w:w="586"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320D1F7C" w14:textId="77777777" w:rsidR="007D7D53" w:rsidRPr="00923D5D" w:rsidRDefault="007D7D53" w:rsidP="007D7D53">
            <w:pPr>
              <w:ind w:left="113" w:right="113"/>
              <w:jc w:val="both"/>
              <w:rPr>
                <w:rFonts w:ascii="Arial" w:hAnsi="Arial" w:cs="Arial"/>
                <w:color w:val="000000"/>
                <w:sz w:val="14"/>
                <w:szCs w:val="22"/>
                <w:lang w:eastAsia="es-CO"/>
              </w:rPr>
            </w:pPr>
            <w:r w:rsidRPr="00923D5D">
              <w:rPr>
                <w:rFonts w:ascii="Arial" w:hAnsi="Arial" w:cs="Arial"/>
                <w:color w:val="000000"/>
                <w:sz w:val="14"/>
                <w:szCs w:val="22"/>
                <w:lang w:eastAsia="es-CO"/>
              </w:rPr>
              <w:t>Tratamiento/Control a ser implementado</w:t>
            </w:r>
          </w:p>
        </w:tc>
        <w:tc>
          <w:tcPr>
            <w:tcW w:w="1469" w:type="dxa"/>
            <w:gridSpan w:val="4"/>
            <w:tcBorders>
              <w:top w:val="single" w:sz="8" w:space="0" w:color="A6A6A6"/>
              <w:left w:val="nil"/>
              <w:bottom w:val="single" w:sz="8" w:space="0" w:color="A6A6A6"/>
              <w:right w:val="single" w:sz="8" w:space="0" w:color="A6A6A6"/>
            </w:tcBorders>
            <w:shd w:val="clear" w:color="000000" w:fill="D9D9D9"/>
            <w:textDirection w:val="btLr"/>
            <w:vAlign w:val="center"/>
            <w:hideMark/>
          </w:tcPr>
          <w:p w14:paraId="3C7DB09D" w14:textId="77777777" w:rsidR="007D7D53" w:rsidRPr="00923D5D" w:rsidRDefault="007D7D53" w:rsidP="007D7D53">
            <w:pPr>
              <w:ind w:left="113" w:right="113"/>
              <w:jc w:val="both"/>
              <w:rPr>
                <w:rFonts w:ascii="Arial" w:hAnsi="Arial" w:cs="Arial"/>
                <w:color w:val="000000"/>
                <w:sz w:val="14"/>
                <w:szCs w:val="22"/>
                <w:lang w:eastAsia="es-CO"/>
              </w:rPr>
            </w:pPr>
            <w:r w:rsidRPr="00923D5D">
              <w:rPr>
                <w:rFonts w:ascii="Arial" w:hAnsi="Arial" w:cs="Arial"/>
                <w:color w:val="000000"/>
                <w:sz w:val="14"/>
                <w:szCs w:val="22"/>
                <w:lang w:eastAsia="es-CO"/>
              </w:rPr>
              <w:t>Impacto después del tratamiento</w:t>
            </w:r>
          </w:p>
        </w:tc>
        <w:tc>
          <w:tcPr>
            <w:tcW w:w="411"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3CED4556" w14:textId="77777777" w:rsidR="007D7D53" w:rsidRPr="00923D5D" w:rsidRDefault="007D7D53" w:rsidP="007D7D53">
            <w:pPr>
              <w:ind w:left="113" w:right="113"/>
              <w:jc w:val="both"/>
              <w:rPr>
                <w:rFonts w:ascii="Arial" w:hAnsi="Arial" w:cs="Arial"/>
                <w:color w:val="000000"/>
                <w:sz w:val="14"/>
                <w:szCs w:val="22"/>
                <w:lang w:eastAsia="es-CO"/>
              </w:rPr>
            </w:pPr>
            <w:r w:rsidRPr="00923D5D">
              <w:rPr>
                <w:rFonts w:ascii="Arial" w:hAnsi="Arial" w:cs="Arial"/>
                <w:color w:val="000000"/>
                <w:sz w:val="14"/>
                <w:szCs w:val="22"/>
                <w:lang w:eastAsia="es-CO"/>
              </w:rPr>
              <w:t>¿Afecta la ejecución del contrato?</w:t>
            </w:r>
          </w:p>
        </w:tc>
        <w:tc>
          <w:tcPr>
            <w:tcW w:w="529"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7589C6F6" w14:textId="77777777" w:rsidR="007D7D53" w:rsidRPr="00923D5D" w:rsidRDefault="007D7D53" w:rsidP="007D7D53">
            <w:pPr>
              <w:ind w:left="113" w:right="113"/>
              <w:jc w:val="both"/>
              <w:rPr>
                <w:rFonts w:ascii="Arial" w:hAnsi="Arial" w:cs="Arial"/>
                <w:color w:val="000000"/>
                <w:sz w:val="14"/>
                <w:szCs w:val="22"/>
                <w:lang w:eastAsia="es-CO"/>
              </w:rPr>
            </w:pPr>
            <w:r w:rsidRPr="00923D5D">
              <w:rPr>
                <w:rFonts w:ascii="Arial" w:hAnsi="Arial" w:cs="Arial"/>
                <w:color w:val="000000"/>
                <w:sz w:val="14"/>
                <w:szCs w:val="22"/>
                <w:lang w:eastAsia="es-CO"/>
              </w:rPr>
              <w:t>Responsable por implementar el tratamiento</w:t>
            </w:r>
          </w:p>
        </w:tc>
        <w:tc>
          <w:tcPr>
            <w:tcW w:w="293"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41A2B996" w14:textId="77777777" w:rsidR="007D7D53" w:rsidRPr="00923D5D" w:rsidRDefault="007D7D53" w:rsidP="007D7D53">
            <w:pPr>
              <w:ind w:left="113" w:right="113"/>
              <w:jc w:val="both"/>
              <w:rPr>
                <w:rFonts w:ascii="Arial" w:hAnsi="Arial" w:cs="Arial"/>
                <w:color w:val="000000"/>
                <w:sz w:val="14"/>
                <w:szCs w:val="22"/>
                <w:lang w:eastAsia="es-CO"/>
              </w:rPr>
            </w:pPr>
            <w:r w:rsidRPr="00923D5D">
              <w:rPr>
                <w:rFonts w:ascii="Arial" w:hAnsi="Arial" w:cs="Arial"/>
                <w:color w:val="000000"/>
                <w:sz w:val="14"/>
                <w:szCs w:val="22"/>
                <w:lang w:eastAsia="es-CO"/>
              </w:rPr>
              <w:t>Fecha estimada en que se inicia el tratamiento</w:t>
            </w:r>
          </w:p>
        </w:tc>
        <w:tc>
          <w:tcPr>
            <w:tcW w:w="411"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1AB690D4" w14:textId="77777777" w:rsidR="007D7D53" w:rsidRPr="00923D5D" w:rsidRDefault="007D7D53" w:rsidP="007D7D53">
            <w:pPr>
              <w:ind w:left="113" w:right="113"/>
              <w:jc w:val="both"/>
              <w:rPr>
                <w:rFonts w:ascii="Arial" w:hAnsi="Arial" w:cs="Arial"/>
                <w:color w:val="000000"/>
                <w:sz w:val="14"/>
                <w:szCs w:val="22"/>
                <w:lang w:eastAsia="es-CO"/>
              </w:rPr>
            </w:pPr>
            <w:r w:rsidRPr="00923D5D">
              <w:rPr>
                <w:rFonts w:ascii="Arial" w:hAnsi="Arial" w:cs="Arial"/>
                <w:color w:val="000000"/>
                <w:sz w:val="14"/>
                <w:szCs w:val="22"/>
                <w:lang w:eastAsia="es-CO"/>
              </w:rPr>
              <w:t>Fecha estimada en que se completa el tratamiento</w:t>
            </w:r>
          </w:p>
        </w:tc>
        <w:tc>
          <w:tcPr>
            <w:tcW w:w="822" w:type="dxa"/>
            <w:gridSpan w:val="2"/>
            <w:tcBorders>
              <w:top w:val="single" w:sz="8" w:space="0" w:color="A6A6A6"/>
              <w:left w:val="nil"/>
              <w:bottom w:val="single" w:sz="8" w:space="0" w:color="A6A6A6"/>
              <w:right w:val="single" w:sz="8" w:space="0" w:color="A6A6A6"/>
            </w:tcBorders>
            <w:shd w:val="clear" w:color="000000" w:fill="D9D9D9"/>
            <w:textDirection w:val="btLr"/>
            <w:vAlign w:val="center"/>
            <w:hideMark/>
          </w:tcPr>
          <w:p w14:paraId="68DEC69E" w14:textId="77777777" w:rsidR="007D7D53" w:rsidRPr="00923D5D" w:rsidRDefault="007D7D53" w:rsidP="007D7D53">
            <w:pPr>
              <w:ind w:left="113" w:right="113"/>
              <w:jc w:val="both"/>
              <w:rPr>
                <w:rFonts w:ascii="Arial" w:hAnsi="Arial" w:cs="Arial"/>
                <w:color w:val="000000"/>
                <w:sz w:val="14"/>
                <w:szCs w:val="22"/>
                <w:lang w:eastAsia="es-CO"/>
              </w:rPr>
            </w:pPr>
            <w:r w:rsidRPr="00923D5D">
              <w:rPr>
                <w:rFonts w:ascii="Arial" w:hAnsi="Arial" w:cs="Arial"/>
                <w:color w:val="000000"/>
                <w:sz w:val="14"/>
                <w:szCs w:val="22"/>
                <w:lang w:eastAsia="es-CO"/>
              </w:rPr>
              <w:t>Monitoreo y revisión</w:t>
            </w:r>
          </w:p>
        </w:tc>
      </w:tr>
      <w:tr w:rsidR="007D7D53" w:rsidRPr="00923D5D" w14:paraId="04855DAA" w14:textId="77777777" w:rsidTr="003473B9">
        <w:trPr>
          <w:trHeight w:val="916"/>
          <w:jc w:val="center"/>
        </w:trPr>
        <w:tc>
          <w:tcPr>
            <w:tcW w:w="412"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6DE6A689" w14:textId="77777777" w:rsidR="007D7D53" w:rsidRPr="00923D5D" w:rsidRDefault="007D7D53" w:rsidP="007D7D53">
            <w:pPr>
              <w:ind w:left="113" w:right="113"/>
              <w:jc w:val="both"/>
              <w:rPr>
                <w:rFonts w:ascii="Arial" w:hAnsi="Arial" w:cs="Arial"/>
                <w:color w:val="FFFFFF"/>
                <w:sz w:val="14"/>
                <w:szCs w:val="22"/>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448FC0FE" w14:textId="77777777" w:rsidR="007D7D53" w:rsidRPr="00923D5D" w:rsidRDefault="007D7D53" w:rsidP="007D7D53">
            <w:pPr>
              <w:ind w:left="113" w:right="113"/>
              <w:jc w:val="both"/>
              <w:rPr>
                <w:rFonts w:ascii="Arial" w:hAnsi="Arial" w:cs="Arial"/>
                <w:color w:val="FFFFFF"/>
                <w:sz w:val="14"/>
                <w:szCs w:val="22"/>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59EBA76A" w14:textId="77777777" w:rsidR="007D7D53" w:rsidRPr="00923D5D" w:rsidRDefault="007D7D53" w:rsidP="007D7D53">
            <w:pPr>
              <w:ind w:left="113" w:right="113"/>
              <w:jc w:val="both"/>
              <w:rPr>
                <w:rFonts w:ascii="Arial" w:hAnsi="Arial" w:cs="Arial"/>
                <w:color w:val="FFFFFF"/>
                <w:sz w:val="14"/>
                <w:szCs w:val="22"/>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408270DD" w14:textId="77777777" w:rsidR="007D7D53" w:rsidRPr="00923D5D" w:rsidRDefault="007D7D53" w:rsidP="007D7D53">
            <w:pPr>
              <w:ind w:left="113" w:right="113"/>
              <w:jc w:val="both"/>
              <w:rPr>
                <w:rFonts w:ascii="Arial" w:hAnsi="Arial" w:cs="Arial"/>
                <w:color w:val="FFFFFF"/>
                <w:sz w:val="14"/>
                <w:szCs w:val="22"/>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6730A294" w14:textId="77777777" w:rsidR="007D7D53" w:rsidRPr="00923D5D" w:rsidRDefault="007D7D53" w:rsidP="007D7D53">
            <w:pPr>
              <w:ind w:left="113" w:right="113"/>
              <w:jc w:val="both"/>
              <w:rPr>
                <w:rFonts w:ascii="Arial" w:hAnsi="Arial" w:cs="Arial"/>
                <w:color w:val="FFFFFF"/>
                <w:sz w:val="14"/>
                <w:szCs w:val="22"/>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4FD9EEDE" w14:textId="77777777" w:rsidR="007D7D53" w:rsidRPr="00923D5D" w:rsidRDefault="007D7D53" w:rsidP="007D7D53">
            <w:pPr>
              <w:ind w:left="113" w:right="113"/>
              <w:jc w:val="both"/>
              <w:rPr>
                <w:rFonts w:ascii="Arial" w:hAnsi="Arial" w:cs="Arial"/>
                <w:color w:val="FFFFFF"/>
                <w:sz w:val="14"/>
                <w:szCs w:val="22"/>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76AD9216" w14:textId="77777777" w:rsidR="007D7D53" w:rsidRPr="00923D5D" w:rsidRDefault="007D7D53" w:rsidP="007D7D53">
            <w:pPr>
              <w:ind w:left="113" w:right="113"/>
              <w:jc w:val="both"/>
              <w:rPr>
                <w:rFonts w:ascii="Arial" w:hAnsi="Arial" w:cs="Arial"/>
                <w:color w:val="FFFFFF"/>
                <w:sz w:val="14"/>
                <w:szCs w:val="22"/>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7BCA5538" w14:textId="77777777" w:rsidR="007D7D53" w:rsidRPr="00923D5D" w:rsidRDefault="007D7D53" w:rsidP="007D7D53">
            <w:pPr>
              <w:ind w:left="113" w:right="113"/>
              <w:jc w:val="both"/>
              <w:rPr>
                <w:rFonts w:ascii="Arial" w:hAnsi="Arial" w:cs="Arial"/>
                <w:color w:val="FFFFFF"/>
                <w:sz w:val="14"/>
                <w:szCs w:val="22"/>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1C342FAB" w14:textId="77777777" w:rsidR="007D7D53" w:rsidRPr="00923D5D" w:rsidRDefault="007D7D53" w:rsidP="007D7D53">
            <w:pPr>
              <w:ind w:left="113" w:right="113"/>
              <w:jc w:val="both"/>
              <w:rPr>
                <w:rFonts w:ascii="Arial" w:hAnsi="Arial" w:cs="Arial"/>
                <w:color w:val="FFFFFF"/>
                <w:sz w:val="14"/>
                <w:szCs w:val="22"/>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1915835F" w14:textId="77777777" w:rsidR="007D7D53" w:rsidRPr="00923D5D" w:rsidRDefault="007D7D53" w:rsidP="007D7D53">
            <w:pPr>
              <w:ind w:left="113" w:right="113"/>
              <w:jc w:val="both"/>
              <w:rPr>
                <w:rFonts w:ascii="Arial" w:hAnsi="Arial" w:cs="Arial"/>
                <w:color w:val="FFFFFF"/>
                <w:sz w:val="14"/>
                <w:szCs w:val="22"/>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695D9B97" w14:textId="77777777" w:rsidR="007D7D53" w:rsidRPr="00923D5D" w:rsidRDefault="007D7D53" w:rsidP="007D7D53">
            <w:pPr>
              <w:ind w:left="113" w:right="113"/>
              <w:jc w:val="both"/>
              <w:rPr>
                <w:rFonts w:ascii="Arial" w:hAnsi="Arial" w:cs="Arial"/>
                <w:color w:val="FFFFFF"/>
                <w:sz w:val="14"/>
                <w:szCs w:val="22"/>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4726E604" w14:textId="77777777" w:rsidR="007D7D53" w:rsidRPr="00923D5D" w:rsidRDefault="007D7D53" w:rsidP="007D7D53">
            <w:pPr>
              <w:ind w:left="113" w:right="113"/>
              <w:jc w:val="both"/>
              <w:rPr>
                <w:rFonts w:ascii="Arial" w:hAnsi="Arial" w:cs="Arial"/>
                <w:color w:val="000000"/>
                <w:sz w:val="14"/>
                <w:szCs w:val="22"/>
                <w:lang w:eastAsia="es-CO"/>
              </w:rPr>
            </w:pPr>
          </w:p>
        </w:tc>
        <w:tc>
          <w:tcPr>
            <w:tcW w:w="586"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3A531274" w14:textId="77777777" w:rsidR="007D7D53" w:rsidRPr="00923D5D" w:rsidRDefault="007D7D53" w:rsidP="007D7D53">
            <w:pPr>
              <w:ind w:left="113" w:right="113"/>
              <w:jc w:val="both"/>
              <w:rPr>
                <w:rFonts w:ascii="Arial" w:hAnsi="Arial" w:cs="Arial"/>
                <w:color w:val="000000"/>
                <w:sz w:val="14"/>
                <w:szCs w:val="22"/>
                <w:lang w:eastAsia="es-CO"/>
              </w:rPr>
            </w:pPr>
          </w:p>
        </w:tc>
        <w:tc>
          <w:tcPr>
            <w:tcW w:w="425"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14:paraId="1FF7AE4E" w14:textId="77777777" w:rsidR="007D7D53" w:rsidRPr="00923D5D" w:rsidRDefault="007D7D53" w:rsidP="007D7D53">
            <w:pPr>
              <w:ind w:left="113" w:right="113"/>
              <w:jc w:val="both"/>
              <w:rPr>
                <w:rFonts w:ascii="Arial" w:hAnsi="Arial" w:cs="Arial"/>
                <w:color w:val="000000"/>
                <w:sz w:val="14"/>
                <w:szCs w:val="22"/>
                <w:lang w:eastAsia="es-CO"/>
              </w:rPr>
            </w:pPr>
            <w:r w:rsidRPr="00923D5D">
              <w:rPr>
                <w:rFonts w:ascii="Arial" w:hAnsi="Arial" w:cs="Arial"/>
                <w:color w:val="000000"/>
                <w:sz w:val="14"/>
                <w:szCs w:val="22"/>
                <w:lang w:eastAsia="es-CO"/>
              </w:rPr>
              <w:t>Probabilidad</w:t>
            </w:r>
          </w:p>
        </w:tc>
        <w:tc>
          <w:tcPr>
            <w:tcW w:w="222"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14:paraId="7BE6A8B8" w14:textId="77777777" w:rsidR="007D7D53" w:rsidRPr="00923D5D" w:rsidRDefault="007D7D53" w:rsidP="007D7D53">
            <w:pPr>
              <w:ind w:left="113" w:right="113"/>
              <w:jc w:val="both"/>
              <w:rPr>
                <w:rFonts w:ascii="Arial" w:hAnsi="Arial" w:cs="Arial"/>
                <w:color w:val="000000"/>
                <w:sz w:val="14"/>
                <w:szCs w:val="22"/>
                <w:lang w:eastAsia="es-CO"/>
              </w:rPr>
            </w:pPr>
            <w:r w:rsidRPr="00923D5D">
              <w:rPr>
                <w:rFonts w:ascii="Arial" w:hAnsi="Arial" w:cs="Arial"/>
                <w:color w:val="000000"/>
                <w:sz w:val="14"/>
                <w:szCs w:val="22"/>
                <w:lang w:eastAsia="es-CO"/>
              </w:rPr>
              <w:t>Impacto</w:t>
            </w:r>
          </w:p>
        </w:tc>
        <w:tc>
          <w:tcPr>
            <w:tcW w:w="411"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14:paraId="5AE3987F" w14:textId="77777777" w:rsidR="007D7D53" w:rsidRPr="00923D5D" w:rsidRDefault="007D7D53" w:rsidP="007D7D53">
            <w:pPr>
              <w:ind w:left="113" w:right="113"/>
              <w:jc w:val="both"/>
              <w:rPr>
                <w:rFonts w:ascii="Arial" w:hAnsi="Arial" w:cs="Arial"/>
                <w:color w:val="000000"/>
                <w:sz w:val="14"/>
                <w:szCs w:val="22"/>
                <w:lang w:eastAsia="es-CO"/>
              </w:rPr>
            </w:pPr>
            <w:r w:rsidRPr="00923D5D">
              <w:rPr>
                <w:rFonts w:ascii="Arial" w:hAnsi="Arial" w:cs="Arial"/>
                <w:color w:val="000000"/>
                <w:sz w:val="14"/>
                <w:szCs w:val="22"/>
                <w:lang w:eastAsia="es-CO"/>
              </w:rPr>
              <w:t xml:space="preserve">Valoración </w:t>
            </w:r>
          </w:p>
        </w:tc>
        <w:tc>
          <w:tcPr>
            <w:tcW w:w="411"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14:paraId="685E3180" w14:textId="77777777" w:rsidR="007D7D53" w:rsidRPr="00923D5D" w:rsidRDefault="007D7D53" w:rsidP="007D7D53">
            <w:pPr>
              <w:ind w:left="113" w:right="113"/>
              <w:jc w:val="both"/>
              <w:rPr>
                <w:rFonts w:ascii="Arial" w:hAnsi="Arial" w:cs="Arial"/>
                <w:color w:val="000000"/>
                <w:sz w:val="14"/>
                <w:szCs w:val="22"/>
                <w:lang w:eastAsia="es-CO"/>
              </w:rPr>
            </w:pPr>
            <w:r w:rsidRPr="00923D5D">
              <w:rPr>
                <w:rFonts w:ascii="Arial" w:hAnsi="Arial" w:cs="Arial"/>
                <w:color w:val="000000"/>
                <w:sz w:val="14"/>
                <w:szCs w:val="22"/>
                <w:lang w:eastAsia="es-CO"/>
              </w:rPr>
              <w:t>Categoría</w:t>
            </w: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009DF4E3" w14:textId="77777777" w:rsidR="007D7D53" w:rsidRPr="00923D5D" w:rsidRDefault="007D7D53" w:rsidP="007D7D53">
            <w:pPr>
              <w:ind w:left="113" w:right="113"/>
              <w:jc w:val="both"/>
              <w:rPr>
                <w:rFonts w:ascii="Arial" w:hAnsi="Arial" w:cs="Arial"/>
                <w:color w:val="000000"/>
                <w:sz w:val="14"/>
                <w:szCs w:val="22"/>
                <w:lang w:eastAsia="es-CO"/>
              </w:rPr>
            </w:pPr>
          </w:p>
        </w:tc>
        <w:tc>
          <w:tcPr>
            <w:tcW w:w="529"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46C865D5" w14:textId="77777777" w:rsidR="007D7D53" w:rsidRPr="00923D5D" w:rsidRDefault="007D7D53" w:rsidP="007D7D53">
            <w:pPr>
              <w:ind w:left="113" w:right="113"/>
              <w:jc w:val="both"/>
              <w:rPr>
                <w:rFonts w:ascii="Arial" w:hAnsi="Arial" w:cs="Arial"/>
                <w:color w:val="000000"/>
                <w:sz w:val="14"/>
                <w:szCs w:val="22"/>
                <w:lang w:eastAsia="es-CO"/>
              </w:rPr>
            </w:pPr>
          </w:p>
        </w:tc>
        <w:tc>
          <w:tcPr>
            <w:tcW w:w="293"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10F76D28" w14:textId="77777777" w:rsidR="007D7D53" w:rsidRPr="00923D5D" w:rsidRDefault="007D7D53" w:rsidP="007D7D53">
            <w:pPr>
              <w:ind w:left="113" w:right="113"/>
              <w:jc w:val="both"/>
              <w:rPr>
                <w:rFonts w:ascii="Arial" w:hAnsi="Arial" w:cs="Arial"/>
                <w:color w:val="000000"/>
                <w:sz w:val="14"/>
                <w:szCs w:val="22"/>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7F234F20" w14:textId="77777777" w:rsidR="007D7D53" w:rsidRPr="00923D5D" w:rsidRDefault="007D7D53" w:rsidP="007D7D53">
            <w:pPr>
              <w:ind w:left="113" w:right="113"/>
              <w:jc w:val="both"/>
              <w:rPr>
                <w:rFonts w:ascii="Arial" w:hAnsi="Arial" w:cs="Arial"/>
                <w:color w:val="000000"/>
                <w:sz w:val="14"/>
                <w:szCs w:val="22"/>
                <w:lang w:eastAsia="es-CO"/>
              </w:rPr>
            </w:pPr>
          </w:p>
        </w:tc>
        <w:tc>
          <w:tcPr>
            <w:tcW w:w="411"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14:paraId="089F764A" w14:textId="77777777" w:rsidR="007D7D53" w:rsidRPr="00923D5D" w:rsidRDefault="007D7D53" w:rsidP="007D7D53">
            <w:pPr>
              <w:ind w:left="113" w:right="113"/>
              <w:jc w:val="both"/>
              <w:rPr>
                <w:rFonts w:ascii="Arial" w:hAnsi="Arial" w:cs="Arial"/>
                <w:color w:val="000000"/>
                <w:sz w:val="14"/>
                <w:szCs w:val="22"/>
                <w:lang w:eastAsia="es-CO"/>
              </w:rPr>
            </w:pPr>
            <w:r w:rsidRPr="00923D5D">
              <w:rPr>
                <w:rFonts w:ascii="Arial" w:hAnsi="Arial" w:cs="Arial"/>
                <w:color w:val="000000"/>
                <w:sz w:val="14"/>
                <w:szCs w:val="22"/>
                <w:lang w:eastAsia="es-CO"/>
              </w:rPr>
              <w:t>¿Cómo se realiza  el monitoreo?</w:t>
            </w:r>
          </w:p>
        </w:tc>
        <w:tc>
          <w:tcPr>
            <w:tcW w:w="411"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14:paraId="6889AB81" w14:textId="77777777" w:rsidR="007D7D53" w:rsidRPr="00923D5D" w:rsidRDefault="007D7D53" w:rsidP="007D7D53">
            <w:pPr>
              <w:ind w:left="113" w:right="113"/>
              <w:jc w:val="both"/>
              <w:rPr>
                <w:rFonts w:ascii="Arial" w:hAnsi="Arial" w:cs="Arial"/>
                <w:color w:val="000000"/>
                <w:sz w:val="14"/>
                <w:szCs w:val="22"/>
                <w:lang w:eastAsia="es-CO"/>
              </w:rPr>
            </w:pPr>
            <w:r w:rsidRPr="00923D5D">
              <w:rPr>
                <w:rFonts w:ascii="Arial" w:hAnsi="Arial" w:cs="Arial"/>
                <w:color w:val="000000"/>
                <w:sz w:val="14"/>
                <w:szCs w:val="22"/>
                <w:lang w:eastAsia="es-CO"/>
              </w:rPr>
              <w:t>Periodicidad</w:t>
            </w:r>
          </w:p>
        </w:tc>
      </w:tr>
      <w:tr w:rsidR="007D7D53" w:rsidRPr="00923D5D" w14:paraId="1501233B" w14:textId="77777777" w:rsidTr="003473B9">
        <w:trPr>
          <w:trHeight w:val="1135"/>
          <w:jc w:val="center"/>
        </w:trPr>
        <w:tc>
          <w:tcPr>
            <w:tcW w:w="412"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0B670885" w14:textId="77777777" w:rsidR="007D7D53" w:rsidRPr="00923D5D" w:rsidRDefault="007D7D53" w:rsidP="007D7D53">
            <w:pPr>
              <w:ind w:left="113" w:right="113"/>
              <w:jc w:val="both"/>
              <w:rPr>
                <w:rFonts w:ascii="Arial" w:hAnsi="Arial" w:cs="Arial"/>
                <w:color w:val="FFFFFF"/>
                <w:sz w:val="14"/>
                <w:szCs w:val="22"/>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0ABE8DEB" w14:textId="77777777" w:rsidR="007D7D53" w:rsidRPr="00923D5D" w:rsidRDefault="007D7D53" w:rsidP="007D7D53">
            <w:pPr>
              <w:ind w:left="113" w:right="113"/>
              <w:jc w:val="both"/>
              <w:rPr>
                <w:rFonts w:ascii="Arial" w:hAnsi="Arial" w:cs="Arial"/>
                <w:color w:val="FFFFFF"/>
                <w:sz w:val="14"/>
                <w:szCs w:val="22"/>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4B571B4E" w14:textId="77777777" w:rsidR="007D7D53" w:rsidRPr="00923D5D" w:rsidRDefault="007D7D53" w:rsidP="007D7D53">
            <w:pPr>
              <w:ind w:left="113" w:right="113"/>
              <w:jc w:val="both"/>
              <w:rPr>
                <w:rFonts w:ascii="Arial" w:hAnsi="Arial" w:cs="Arial"/>
                <w:color w:val="FFFFFF"/>
                <w:sz w:val="14"/>
                <w:szCs w:val="22"/>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67BF5C3F" w14:textId="77777777" w:rsidR="007D7D53" w:rsidRPr="00923D5D" w:rsidRDefault="007D7D53" w:rsidP="007D7D53">
            <w:pPr>
              <w:ind w:left="113" w:right="113"/>
              <w:jc w:val="both"/>
              <w:rPr>
                <w:rFonts w:ascii="Arial" w:hAnsi="Arial" w:cs="Arial"/>
                <w:color w:val="FFFFFF"/>
                <w:sz w:val="14"/>
                <w:szCs w:val="22"/>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3342BFB8" w14:textId="77777777" w:rsidR="007D7D53" w:rsidRPr="00923D5D" w:rsidRDefault="007D7D53" w:rsidP="007D7D53">
            <w:pPr>
              <w:ind w:left="113" w:right="113"/>
              <w:jc w:val="both"/>
              <w:rPr>
                <w:rFonts w:ascii="Arial" w:hAnsi="Arial" w:cs="Arial"/>
                <w:color w:val="FFFFFF"/>
                <w:sz w:val="14"/>
                <w:szCs w:val="22"/>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22C1BFBA" w14:textId="77777777" w:rsidR="007D7D53" w:rsidRPr="00923D5D" w:rsidRDefault="007D7D53" w:rsidP="007D7D53">
            <w:pPr>
              <w:ind w:left="113" w:right="113"/>
              <w:jc w:val="both"/>
              <w:rPr>
                <w:rFonts w:ascii="Arial" w:hAnsi="Arial" w:cs="Arial"/>
                <w:color w:val="FFFFFF"/>
                <w:sz w:val="14"/>
                <w:szCs w:val="22"/>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7DE4F9CA" w14:textId="77777777" w:rsidR="007D7D53" w:rsidRPr="00923D5D" w:rsidRDefault="007D7D53" w:rsidP="007D7D53">
            <w:pPr>
              <w:ind w:left="113" w:right="113"/>
              <w:jc w:val="both"/>
              <w:rPr>
                <w:rFonts w:ascii="Arial" w:hAnsi="Arial" w:cs="Arial"/>
                <w:color w:val="FFFFFF"/>
                <w:sz w:val="14"/>
                <w:szCs w:val="22"/>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544FB590" w14:textId="77777777" w:rsidR="007D7D53" w:rsidRPr="00923D5D" w:rsidRDefault="007D7D53" w:rsidP="007D7D53">
            <w:pPr>
              <w:ind w:left="113" w:right="113"/>
              <w:jc w:val="both"/>
              <w:rPr>
                <w:rFonts w:ascii="Arial" w:hAnsi="Arial" w:cs="Arial"/>
                <w:color w:val="FFFFFF"/>
                <w:sz w:val="14"/>
                <w:szCs w:val="22"/>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10F546D5" w14:textId="77777777" w:rsidR="007D7D53" w:rsidRPr="00923D5D" w:rsidRDefault="007D7D53" w:rsidP="007D7D53">
            <w:pPr>
              <w:ind w:left="113" w:right="113"/>
              <w:jc w:val="both"/>
              <w:rPr>
                <w:rFonts w:ascii="Arial" w:hAnsi="Arial" w:cs="Arial"/>
                <w:color w:val="FFFFFF"/>
                <w:sz w:val="14"/>
                <w:szCs w:val="22"/>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2CAB13F9" w14:textId="77777777" w:rsidR="007D7D53" w:rsidRPr="00923D5D" w:rsidRDefault="007D7D53" w:rsidP="007D7D53">
            <w:pPr>
              <w:ind w:left="113" w:right="113"/>
              <w:jc w:val="both"/>
              <w:rPr>
                <w:rFonts w:ascii="Arial" w:hAnsi="Arial" w:cs="Arial"/>
                <w:color w:val="FFFFFF"/>
                <w:sz w:val="14"/>
                <w:szCs w:val="22"/>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3A2A12F2" w14:textId="77777777" w:rsidR="007D7D53" w:rsidRPr="00923D5D" w:rsidRDefault="007D7D53" w:rsidP="007D7D53">
            <w:pPr>
              <w:ind w:left="113" w:right="113"/>
              <w:jc w:val="both"/>
              <w:rPr>
                <w:rFonts w:ascii="Arial" w:hAnsi="Arial" w:cs="Arial"/>
                <w:color w:val="FFFFFF"/>
                <w:sz w:val="14"/>
                <w:szCs w:val="22"/>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7B259F6F" w14:textId="77777777" w:rsidR="007D7D53" w:rsidRPr="00923D5D" w:rsidRDefault="007D7D53" w:rsidP="007D7D53">
            <w:pPr>
              <w:ind w:left="113" w:right="113"/>
              <w:jc w:val="both"/>
              <w:rPr>
                <w:rFonts w:ascii="Arial" w:hAnsi="Arial" w:cs="Arial"/>
                <w:color w:val="000000"/>
                <w:sz w:val="14"/>
                <w:szCs w:val="22"/>
                <w:lang w:eastAsia="es-CO"/>
              </w:rPr>
            </w:pPr>
          </w:p>
        </w:tc>
        <w:tc>
          <w:tcPr>
            <w:tcW w:w="586"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6D625723" w14:textId="77777777" w:rsidR="007D7D53" w:rsidRPr="00923D5D" w:rsidRDefault="007D7D53" w:rsidP="007D7D53">
            <w:pPr>
              <w:ind w:left="113" w:right="113"/>
              <w:jc w:val="both"/>
              <w:rPr>
                <w:rFonts w:ascii="Arial" w:hAnsi="Arial" w:cs="Arial"/>
                <w:color w:val="000000"/>
                <w:sz w:val="14"/>
                <w:szCs w:val="22"/>
                <w:lang w:eastAsia="es-CO"/>
              </w:rPr>
            </w:pPr>
          </w:p>
        </w:tc>
        <w:tc>
          <w:tcPr>
            <w:tcW w:w="425" w:type="dxa"/>
            <w:vMerge/>
            <w:tcBorders>
              <w:top w:val="nil"/>
              <w:left w:val="single" w:sz="8" w:space="0" w:color="A6A6A6"/>
              <w:bottom w:val="single" w:sz="8" w:space="0" w:color="A6A6A6"/>
              <w:right w:val="single" w:sz="8" w:space="0" w:color="A6A6A6"/>
            </w:tcBorders>
            <w:textDirection w:val="btLr"/>
            <w:vAlign w:val="center"/>
            <w:hideMark/>
          </w:tcPr>
          <w:p w14:paraId="70B5D69E" w14:textId="77777777" w:rsidR="007D7D53" w:rsidRPr="00923D5D" w:rsidRDefault="007D7D53" w:rsidP="007D7D53">
            <w:pPr>
              <w:ind w:left="113" w:right="113"/>
              <w:jc w:val="both"/>
              <w:rPr>
                <w:rFonts w:ascii="Arial" w:hAnsi="Arial" w:cs="Arial"/>
                <w:color w:val="000000"/>
                <w:sz w:val="14"/>
                <w:szCs w:val="22"/>
                <w:lang w:eastAsia="es-CO"/>
              </w:rPr>
            </w:pPr>
          </w:p>
        </w:tc>
        <w:tc>
          <w:tcPr>
            <w:tcW w:w="222" w:type="dxa"/>
            <w:vMerge/>
            <w:tcBorders>
              <w:top w:val="nil"/>
              <w:left w:val="single" w:sz="8" w:space="0" w:color="A6A6A6"/>
              <w:bottom w:val="single" w:sz="8" w:space="0" w:color="A6A6A6"/>
              <w:right w:val="single" w:sz="8" w:space="0" w:color="A6A6A6"/>
            </w:tcBorders>
            <w:textDirection w:val="btLr"/>
            <w:vAlign w:val="center"/>
            <w:hideMark/>
          </w:tcPr>
          <w:p w14:paraId="0AF763D0" w14:textId="77777777" w:rsidR="007D7D53" w:rsidRPr="00923D5D" w:rsidRDefault="007D7D53" w:rsidP="007D7D53">
            <w:pPr>
              <w:ind w:left="113" w:right="113"/>
              <w:jc w:val="both"/>
              <w:rPr>
                <w:rFonts w:ascii="Arial" w:hAnsi="Arial" w:cs="Arial"/>
                <w:color w:val="000000"/>
                <w:sz w:val="14"/>
                <w:szCs w:val="22"/>
                <w:lang w:eastAsia="es-CO"/>
              </w:rPr>
            </w:pPr>
          </w:p>
        </w:tc>
        <w:tc>
          <w:tcPr>
            <w:tcW w:w="411" w:type="dxa"/>
            <w:vMerge/>
            <w:tcBorders>
              <w:top w:val="nil"/>
              <w:left w:val="single" w:sz="8" w:space="0" w:color="A6A6A6"/>
              <w:bottom w:val="single" w:sz="8" w:space="0" w:color="A6A6A6"/>
              <w:right w:val="single" w:sz="8" w:space="0" w:color="A6A6A6"/>
            </w:tcBorders>
            <w:textDirection w:val="btLr"/>
            <w:vAlign w:val="center"/>
            <w:hideMark/>
          </w:tcPr>
          <w:p w14:paraId="4FBCD224" w14:textId="77777777" w:rsidR="007D7D53" w:rsidRPr="00923D5D" w:rsidRDefault="007D7D53" w:rsidP="007D7D53">
            <w:pPr>
              <w:ind w:left="113" w:right="113"/>
              <w:jc w:val="both"/>
              <w:rPr>
                <w:rFonts w:ascii="Arial" w:hAnsi="Arial" w:cs="Arial"/>
                <w:color w:val="000000"/>
                <w:sz w:val="14"/>
                <w:szCs w:val="22"/>
                <w:lang w:eastAsia="es-CO"/>
              </w:rPr>
            </w:pPr>
          </w:p>
        </w:tc>
        <w:tc>
          <w:tcPr>
            <w:tcW w:w="411" w:type="dxa"/>
            <w:vMerge/>
            <w:tcBorders>
              <w:top w:val="nil"/>
              <w:left w:val="single" w:sz="8" w:space="0" w:color="A6A6A6"/>
              <w:bottom w:val="single" w:sz="8" w:space="0" w:color="A6A6A6"/>
              <w:right w:val="single" w:sz="8" w:space="0" w:color="A6A6A6"/>
            </w:tcBorders>
            <w:textDirection w:val="btLr"/>
            <w:vAlign w:val="center"/>
            <w:hideMark/>
          </w:tcPr>
          <w:p w14:paraId="19D69608" w14:textId="77777777" w:rsidR="007D7D53" w:rsidRPr="00923D5D" w:rsidRDefault="007D7D53" w:rsidP="007D7D53">
            <w:pPr>
              <w:ind w:left="113" w:right="113"/>
              <w:jc w:val="both"/>
              <w:rPr>
                <w:rFonts w:ascii="Arial" w:hAnsi="Arial" w:cs="Arial"/>
                <w:color w:val="000000"/>
                <w:sz w:val="14"/>
                <w:szCs w:val="22"/>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58467A69" w14:textId="77777777" w:rsidR="007D7D53" w:rsidRPr="00923D5D" w:rsidRDefault="007D7D53" w:rsidP="007D7D53">
            <w:pPr>
              <w:ind w:left="113" w:right="113"/>
              <w:jc w:val="both"/>
              <w:rPr>
                <w:rFonts w:ascii="Arial" w:hAnsi="Arial" w:cs="Arial"/>
                <w:color w:val="000000"/>
                <w:sz w:val="14"/>
                <w:szCs w:val="22"/>
                <w:lang w:eastAsia="es-CO"/>
              </w:rPr>
            </w:pPr>
          </w:p>
        </w:tc>
        <w:tc>
          <w:tcPr>
            <w:tcW w:w="529"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22D2EF41" w14:textId="77777777" w:rsidR="007D7D53" w:rsidRPr="00923D5D" w:rsidRDefault="007D7D53" w:rsidP="007D7D53">
            <w:pPr>
              <w:ind w:left="113" w:right="113"/>
              <w:jc w:val="both"/>
              <w:rPr>
                <w:rFonts w:ascii="Arial" w:hAnsi="Arial" w:cs="Arial"/>
                <w:color w:val="000000"/>
                <w:sz w:val="14"/>
                <w:szCs w:val="22"/>
                <w:lang w:eastAsia="es-CO"/>
              </w:rPr>
            </w:pPr>
          </w:p>
        </w:tc>
        <w:tc>
          <w:tcPr>
            <w:tcW w:w="293"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113153AD" w14:textId="77777777" w:rsidR="007D7D53" w:rsidRPr="00923D5D" w:rsidRDefault="007D7D53" w:rsidP="007D7D53">
            <w:pPr>
              <w:ind w:left="113" w:right="113"/>
              <w:jc w:val="both"/>
              <w:rPr>
                <w:rFonts w:ascii="Arial" w:hAnsi="Arial" w:cs="Arial"/>
                <w:color w:val="000000"/>
                <w:sz w:val="14"/>
                <w:szCs w:val="22"/>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2C63DD21" w14:textId="77777777" w:rsidR="007D7D53" w:rsidRPr="00923D5D" w:rsidRDefault="007D7D53" w:rsidP="007D7D53">
            <w:pPr>
              <w:ind w:left="113" w:right="113"/>
              <w:jc w:val="both"/>
              <w:rPr>
                <w:rFonts w:ascii="Arial" w:hAnsi="Arial" w:cs="Arial"/>
                <w:color w:val="000000"/>
                <w:sz w:val="14"/>
                <w:szCs w:val="22"/>
                <w:lang w:eastAsia="es-CO"/>
              </w:rPr>
            </w:pPr>
          </w:p>
        </w:tc>
        <w:tc>
          <w:tcPr>
            <w:tcW w:w="411" w:type="dxa"/>
            <w:vMerge/>
            <w:tcBorders>
              <w:top w:val="nil"/>
              <w:left w:val="single" w:sz="8" w:space="0" w:color="A6A6A6"/>
              <w:bottom w:val="single" w:sz="8" w:space="0" w:color="A6A6A6"/>
              <w:right w:val="single" w:sz="8" w:space="0" w:color="A6A6A6"/>
            </w:tcBorders>
            <w:textDirection w:val="btLr"/>
            <w:vAlign w:val="center"/>
            <w:hideMark/>
          </w:tcPr>
          <w:p w14:paraId="0E270732" w14:textId="77777777" w:rsidR="007D7D53" w:rsidRPr="00923D5D" w:rsidRDefault="007D7D53" w:rsidP="007D7D53">
            <w:pPr>
              <w:ind w:left="113" w:right="113"/>
              <w:jc w:val="both"/>
              <w:rPr>
                <w:rFonts w:ascii="Arial" w:hAnsi="Arial" w:cs="Arial"/>
                <w:color w:val="000000"/>
                <w:sz w:val="14"/>
                <w:szCs w:val="22"/>
                <w:lang w:eastAsia="es-CO"/>
              </w:rPr>
            </w:pPr>
          </w:p>
        </w:tc>
        <w:tc>
          <w:tcPr>
            <w:tcW w:w="411" w:type="dxa"/>
            <w:vMerge/>
            <w:tcBorders>
              <w:top w:val="nil"/>
              <w:left w:val="single" w:sz="8" w:space="0" w:color="A6A6A6"/>
              <w:bottom w:val="single" w:sz="8" w:space="0" w:color="A6A6A6"/>
              <w:right w:val="single" w:sz="8" w:space="0" w:color="A6A6A6"/>
            </w:tcBorders>
            <w:textDirection w:val="btLr"/>
            <w:vAlign w:val="center"/>
            <w:hideMark/>
          </w:tcPr>
          <w:p w14:paraId="0A4BB23A" w14:textId="77777777" w:rsidR="007D7D53" w:rsidRPr="00923D5D" w:rsidRDefault="007D7D53" w:rsidP="007D7D53">
            <w:pPr>
              <w:ind w:left="113" w:right="113"/>
              <w:jc w:val="both"/>
              <w:rPr>
                <w:rFonts w:ascii="Arial" w:hAnsi="Arial" w:cs="Arial"/>
                <w:color w:val="000000"/>
                <w:sz w:val="14"/>
                <w:szCs w:val="22"/>
                <w:lang w:eastAsia="es-CO"/>
              </w:rPr>
            </w:pPr>
          </w:p>
        </w:tc>
      </w:tr>
      <w:tr w:rsidR="007D7D53" w:rsidRPr="00923D5D" w14:paraId="4C9692C5" w14:textId="77777777" w:rsidTr="003473B9">
        <w:trPr>
          <w:cantSplit/>
          <w:trHeight w:val="2765"/>
          <w:jc w:val="center"/>
        </w:trPr>
        <w:tc>
          <w:tcPr>
            <w:tcW w:w="412" w:type="dxa"/>
            <w:tcBorders>
              <w:top w:val="nil"/>
              <w:left w:val="single" w:sz="8" w:space="0" w:color="A6A6A6"/>
              <w:bottom w:val="single" w:sz="8" w:space="0" w:color="A6A6A6"/>
              <w:right w:val="single" w:sz="8" w:space="0" w:color="A6A6A6"/>
            </w:tcBorders>
            <w:shd w:val="clear" w:color="auto" w:fill="auto"/>
            <w:textDirection w:val="btLr"/>
            <w:vAlign w:val="center"/>
          </w:tcPr>
          <w:p w14:paraId="67B13ED6" w14:textId="77777777" w:rsidR="007D7D53" w:rsidRPr="00923D5D" w:rsidRDefault="007D7D53" w:rsidP="007D7D53">
            <w:pPr>
              <w:ind w:left="113" w:right="113"/>
              <w:jc w:val="both"/>
              <w:rPr>
                <w:rFonts w:ascii="Arial" w:hAnsi="Arial" w:cs="Arial"/>
                <w:color w:val="959393"/>
                <w:sz w:val="14"/>
                <w:szCs w:val="22"/>
                <w:lang w:eastAsia="es-CO"/>
              </w:rPr>
            </w:pPr>
            <w:r w:rsidRPr="00923D5D">
              <w:rPr>
                <w:rFonts w:ascii="Arial" w:hAnsi="Arial" w:cs="Arial"/>
                <w:color w:val="959393"/>
                <w:sz w:val="14"/>
                <w:szCs w:val="22"/>
                <w:lang w:eastAsia="es-CO"/>
              </w:rPr>
              <w:t>[Numerar consecutivamente empezando en 1]</w:t>
            </w:r>
          </w:p>
        </w:tc>
        <w:tc>
          <w:tcPr>
            <w:tcW w:w="411" w:type="dxa"/>
            <w:tcBorders>
              <w:top w:val="nil"/>
              <w:left w:val="nil"/>
              <w:bottom w:val="single" w:sz="8" w:space="0" w:color="A6A6A6"/>
              <w:right w:val="single" w:sz="8" w:space="0" w:color="A6A6A6"/>
            </w:tcBorders>
            <w:shd w:val="clear" w:color="auto" w:fill="auto"/>
            <w:textDirection w:val="btLr"/>
            <w:vAlign w:val="center"/>
          </w:tcPr>
          <w:p w14:paraId="15C47E9F" w14:textId="77777777" w:rsidR="007D7D53" w:rsidRPr="00923D5D" w:rsidRDefault="007D7D53" w:rsidP="007D7D53">
            <w:pPr>
              <w:ind w:left="113" w:right="113"/>
              <w:jc w:val="both"/>
              <w:rPr>
                <w:rFonts w:ascii="Arial" w:hAnsi="Arial" w:cs="Arial"/>
                <w:color w:val="959393"/>
                <w:sz w:val="14"/>
                <w:szCs w:val="22"/>
                <w:lang w:eastAsia="es-CO"/>
              </w:rPr>
            </w:pPr>
            <w:r w:rsidRPr="00923D5D">
              <w:rPr>
                <w:rFonts w:ascii="Arial" w:hAnsi="Arial" w:cs="Arial"/>
                <w:color w:val="959393"/>
                <w:sz w:val="14"/>
                <w:szCs w:val="22"/>
                <w:lang w:eastAsia="es-CO"/>
              </w:rPr>
              <w:t>[General/Específico]</w:t>
            </w:r>
          </w:p>
        </w:tc>
        <w:tc>
          <w:tcPr>
            <w:tcW w:w="411" w:type="dxa"/>
            <w:tcBorders>
              <w:top w:val="nil"/>
              <w:left w:val="nil"/>
              <w:bottom w:val="single" w:sz="8" w:space="0" w:color="A6A6A6"/>
              <w:right w:val="single" w:sz="8" w:space="0" w:color="A6A6A6"/>
            </w:tcBorders>
            <w:shd w:val="clear" w:color="auto" w:fill="auto"/>
            <w:textDirection w:val="btLr"/>
            <w:vAlign w:val="center"/>
          </w:tcPr>
          <w:p w14:paraId="2E3A5C4D" w14:textId="77777777" w:rsidR="007D7D53" w:rsidRPr="00923D5D" w:rsidRDefault="007D7D53" w:rsidP="007D7D53">
            <w:pPr>
              <w:ind w:left="113" w:right="113"/>
              <w:jc w:val="both"/>
              <w:rPr>
                <w:rFonts w:ascii="Arial" w:hAnsi="Arial" w:cs="Arial"/>
                <w:color w:val="959393"/>
                <w:sz w:val="14"/>
                <w:szCs w:val="22"/>
                <w:lang w:eastAsia="es-CO"/>
              </w:rPr>
            </w:pPr>
            <w:r w:rsidRPr="00923D5D">
              <w:rPr>
                <w:rFonts w:ascii="Arial" w:hAnsi="Arial" w:cs="Arial"/>
                <w:color w:val="959393"/>
                <w:sz w:val="14"/>
                <w:szCs w:val="22"/>
                <w:lang w:eastAsia="es-CO"/>
              </w:rPr>
              <w:t>[Interno/Externo]</w:t>
            </w:r>
          </w:p>
        </w:tc>
        <w:tc>
          <w:tcPr>
            <w:tcW w:w="411" w:type="dxa"/>
            <w:tcBorders>
              <w:top w:val="nil"/>
              <w:left w:val="nil"/>
              <w:bottom w:val="single" w:sz="8" w:space="0" w:color="A6A6A6"/>
              <w:right w:val="single" w:sz="8" w:space="0" w:color="A6A6A6"/>
            </w:tcBorders>
            <w:shd w:val="clear" w:color="auto" w:fill="auto"/>
            <w:textDirection w:val="btLr"/>
            <w:vAlign w:val="center"/>
          </w:tcPr>
          <w:p w14:paraId="0FF3B4D7" w14:textId="77777777" w:rsidR="007D7D53" w:rsidRPr="00923D5D" w:rsidRDefault="007D7D53" w:rsidP="007D7D53">
            <w:pPr>
              <w:ind w:left="113" w:right="113"/>
              <w:jc w:val="both"/>
              <w:rPr>
                <w:rFonts w:ascii="Arial" w:hAnsi="Arial" w:cs="Arial"/>
                <w:color w:val="959393"/>
                <w:sz w:val="14"/>
                <w:szCs w:val="22"/>
                <w:lang w:eastAsia="es-CO"/>
              </w:rPr>
            </w:pPr>
            <w:r w:rsidRPr="00923D5D">
              <w:rPr>
                <w:rFonts w:ascii="Arial" w:hAnsi="Arial" w:cs="Arial"/>
                <w:color w:val="959393"/>
                <w:sz w:val="14"/>
                <w:szCs w:val="22"/>
                <w:lang w:eastAsia="es-CO"/>
              </w:rPr>
              <w:t>[Planeación/Selección/Contratación/Ejecución]</w:t>
            </w:r>
          </w:p>
        </w:tc>
        <w:tc>
          <w:tcPr>
            <w:tcW w:w="411" w:type="dxa"/>
            <w:tcBorders>
              <w:top w:val="nil"/>
              <w:left w:val="nil"/>
              <w:bottom w:val="single" w:sz="8" w:space="0" w:color="A6A6A6"/>
              <w:right w:val="single" w:sz="8" w:space="0" w:color="A6A6A6"/>
            </w:tcBorders>
            <w:shd w:val="clear" w:color="auto" w:fill="auto"/>
            <w:textDirection w:val="btLr"/>
            <w:vAlign w:val="center"/>
          </w:tcPr>
          <w:p w14:paraId="136D5ECB" w14:textId="77777777" w:rsidR="007D7D53" w:rsidRPr="00923D5D" w:rsidRDefault="007D7D53" w:rsidP="007D7D53">
            <w:pPr>
              <w:ind w:left="113" w:right="113"/>
              <w:jc w:val="both"/>
              <w:rPr>
                <w:rFonts w:ascii="Arial" w:hAnsi="Arial" w:cs="Arial"/>
                <w:color w:val="959393"/>
                <w:sz w:val="14"/>
                <w:szCs w:val="22"/>
                <w:lang w:eastAsia="es-CO"/>
              </w:rPr>
            </w:pPr>
            <w:r w:rsidRPr="00923D5D">
              <w:rPr>
                <w:rFonts w:ascii="Arial" w:hAnsi="Arial" w:cs="Arial"/>
                <w:color w:val="959393"/>
                <w:sz w:val="14"/>
                <w:szCs w:val="22"/>
                <w:lang w:eastAsia="es-CO"/>
              </w:rPr>
              <w:t>[Económico/ Social o político/ Operacional/ Financiero/ Regulatorio/ De la naturaleza/ Ambiental/ Tecnológico]</w:t>
            </w:r>
          </w:p>
        </w:tc>
        <w:tc>
          <w:tcPr>
            <w:tcW w:w="411" w:type="dxa"/>
            <w:tcBorders>
              <w:top w:val="nil"/>
              <w:left w:val="nil"/>
              <w:bottom w:val="single" w:sz="8" w:space="0" w:color="A6A6A6"/>
              <w:right w:val="single" w:sz="8" w:space="0" w:color="A6A6A6"/>
            </w:tcBorders>
            <w:shd w:val="clear" w:color="auto" w:fill="auto"/>
            <w:textDirection w:val="btLr"/>
            <w:vAlign w:val="center"/>
          </w:tcPr>
          <w:p w14:paraId="65DA5E8C" w14:textId="77777777" w:rsidR="007D7D53" w:rsidRPr="00923D5D" w:rsidRDefault="007D7D53" w:rsidP="007D7D53">
            <w:pPr>
              <w:ind w:left="113" w:right="113"/>
              <w:jc w:val="both"/>
              <w:rPr>
                <w:rFonts w:ascii="Arial" w:hAnsi="Arial" w:cs="Arial"/>
                <w:color w:val="959393"/>
                <w:sz w:val="14"/>
                <w:szCs w:val="22"/>
                <w:lang w:eastAsia="es-CO"/>
              </w:rPr>
            </w:pPr>
            <w:r w:rsidRPr="00923D5D">
              <w:rPr>
                <w:rFonts w:ascii="Arial" w:hAnsi="Arial" w:cs="Arial"/>
                <w:color w:val="959393"/>
                <w:sz w:val="14"/>
                <w:szCs w:val="22"/>
                <w:lang w:eastAsia="es-CO"/>
              </w:rPr>
              <w:t>[Describir el Riesgo]</w:t>
            </w:r>
          </w:p>
        </w:tc>
        <w:tc>
          <w:tcPr>
            <w:tcW w:w="411" w:type="dxa"/>
            <w:tcBorders>
              <w:top w:val="nil"/>
              <w:left w:val="nil"/>
              <w:bottom w:val="single" w:sz="8" w:space="0" w:color="A6A6A6"/>
              <w:right w:val="single" w:sz="8" w:space="0" w:color="A6A6A6"/>
            </w:tcBorders>
            <w:shd w:val="clear" w:color="auto" w:fill="auto"/>
            <w:textDirection w:val="btLr"/>
            <w:vAlign w:val="center"/>
          </w:tcPr>
          <w:p w14:paraId="056A01AC" w14:textId="77777777" w:rsidR="007D7D53" w:rsidRPr="00923D5D" w:rsidRDefault="007D7D53" w:rsidP="007D7D53">
            <w:pPr>
              <w:ind w:left="113" w:right="113"/>
              <w:jc w:val="both"/>
              <w:rPr>
                <w:rFonts w:ascii="Arial" w:hAnsi="Arial" w:cs="Arial"/>
                <w:color w:val="959393"/>
                <w:sz w:val="14"/>
                <w:szCs w:val="22"/>
                <w:lang w:eastAsia="es-CO"/>
              </w:rPr>
            </w:pPr>
            <w:r w:rsidRPr="00923D5D">
              <w:rPr>
                <w:rFonts w:ascii="Arial" w:hAnsi="Arial" w:cs="Arial"/>
                <w:color w:val="959393"/>
                <w:sz w:val="14"/>
                <w:szCs w:val="22"/>
                <w:lang w:eastAsia="es-CO"/>
              </w:rPr>
              <w:t>[Describir la consecuencia de la ocurrencia del evento]</w:t>
            </w:r>
          </w:p>
        </w:tc>
        <w:tc>
          <w:tcPr>
            <w:tcW w:w="411" w:type="dxa"/>
            <w:tcBorders>
              <w:top w:val="nil"/>
              <w:left w:val="nil"/>
              <w:bottom w:val="single" w:sz="8" w:space="0" w:color="A6A6A6"/>
              <w:right w:val="single" w:sz="8" w:space="0" w:color="A6A6A6"/>
            </w:tcBorders>
            <w:shd w:val="clear" w:color="auto" w:fill="auto"/>
            <w:textDirection w:val="btLr"/>
            <w:vAlign w:val="center"/>
          </w:tcPr>
          <w:p w14:paraId="4ECECAAC" w14:textId="77777777" w:rsidR="007D7D53" w:rsidRPr="00923D5D" w:rsidRDefault="007D7D53" w:rsidP="007D7D53">
            <w:pPr>
              <w:ind w:left="113" w:right="113"/>
              <w:jc w:val="both"/>
              <w:rPr>
                <w:rFonts w:ascii="Arial" w:hAnsi="Arial" w:cs="Arial"/>
                <w:color w:val="959393"/>
                <w:sz w:val="14"/>
                <w:szCs w:val="22"/>
                <w:lang w:eastAsia="es-CO"/>
              </w:rPr>
            </w:pPr>
            <w:r w:rsidRPr="00923D5D">
              <w:rPr>
                <w:rFonts w:ascii="Arial" w:hAnsi="Arial" w:cs="Arial"/>
                <w:color w:val="959393"/>
                <w:sz w:val="14"/>
                <w:szCs w:val="22"/>
                <w:lang w:eastAsia="es-CO"/>
              </w:rPr>
              <w:t>[1/2/3/4/5]</w:t>
            </w:r>
          </w:p>
        </w:tc>
        <w:tc>
          <w:tcPr>
            <w:tcW w:w="411" w:type="dxa"/>
            <w:tcBorders>
              <w:top w:val="nil"/>
              <w:left w:val="nil"/>
              <w:bottom w:val="single" w:sz="8" w:space="0" w:color="A6A6A6"/>
              <w:right w:val="single" w:sz="8" w:space="0" w:color="A6A6A6"/>
            </w:tcBorders>
            <w:shd w:val="clear" w:color="auto" w:fill="auto"/>
            <w:textDirection w:val="btLr"/>
            <w:vAlign w:val="center"/>
          </w:tcPr>
          <w:p w14:paraId="6E42023F" w14:textId="77777777" w:rsidR="007D7D53" w:rsidRPr="00923D5D" w:rsidRDefault="007D7D53" w:rsidP="007D7D53">
            <w:pPr>
              <w:ind w:left="113" w:right="113"/>
              <w:jc w:val="both"/>
              <w:rPr>
                <w:rFonts w:ascii="Arial" w:hAnsi="Arial" w:cs="Arial"/>
                <w:color w:val="959393"/>
                <w:sz w:val="14"/>
                <w:szCs w:val="22"/>
                <w:lang w:eastAsia="es-CO"/>
              </w:rPr>
            </w:pPr>
            <w:r w:rsidRPr="00923D5D">
              <w:rPr>
                <w:rFonts w:ascii="Arial" w:hAnsi="Arial" w:cs="Arial"/>
                <w:color w:val="959393"/>
                <w:sz w:val="14"/>
                <w:szCs w:val="22"/>
                <w:lang w:eastAsia="es-CO"/>
              </w:rPr>
              <w:t>[1/2/3/4/5]</w:t>
            </w:r>
          </w:p>
        </w:tc>
        <w:tc>
          <w:tcPr>
            <w:tcW w:w="411" w:type="dxa"/>
            <w:tcBorders>
              <w:top w:val="nil"/>
              <w:left w:val="nil"/>
              <w:bottom w:val="single" w:sz="8" w:space="0" w:color="A6A6A6"/>
              <w:right w:val="single" w:sz="8" w:space="0" w:color="A6A6A6"/>
            </w:tcBorders>
            <w:shd w:val="clear" w:color="auto" w:fill="auto"/>
            <w:textDirection w:val="btLr"/>
            <w:vAlign w:val="center"/>
          </w:tcPr>
          <w:p w14:paraId="755D1BF3" w14:textId="77777777" w:rsidR="007D7D53" w:rsidRPr="00923D5D" w:rsidRDefault="007D7D53" w:rsidP="007D7D53">
            <w:pPr>
              <w:ind w:left="113" w:right="113"/>
              <w:jc w:val="both"/>
              <w:rPr>
                <w:rFonts w:ascii="Arial" w:hAnsi="Arial" w:cs="Arial"/>
                <w:color w:val="959393"/>
                <w:sz w:val="14"/>
                <w:szCs w:val="22"/>
                <w:lang w:eastAsia="es-CO"/>
              </w:rPr>
            </w:pPr>
            <w:r w:rsidRPr="00923D5D">
              <w:rPr>
                <w:rFonts w:ascii="Arial" w:hAnsi="Arial" w:cs="Arial"/>
                <w:color w:val="959393"/>
                <w:sz w:val="14"/>
                <w:szCs w:val="22"/>
                <w:lang w:eastAsia="es-CO"/>
              </w:rPr>
              <w:t>[2/3/4/5/6/7/8/9/10]</w:t>
            </w:r>
          </w:p>
        </w:tc>
        <w:tc>
          <w:tcPr>
            <w:tcW w:w="411" w:type="dxa"/>
            <w:tcBorders>
              <w:top w:val="nil"/>
              <w:left w:val="nil"/>
              <w:bottom w:val="single" w:sz="8" w:space="0" w:color="A6A6A6"/>
              <w:right w:val="single" w:sz="8" w:space="0" w:color="A6A6A6"/>
            </w:tcBorders>
            <w:shd w:val="clear" w:color="auto" w:fill="auto"/>
            <w:textDirection w:val="btLr"/>
            <w:vAlign w:val="center"/>
          </w:tcPr>
          <w:p w14:paraId="10063D3B" w14:textId="77777777" w:rsidR="007D7D53" w:rsidRPr="00923D5D" w:rsidRDefault="007D7D53" w:rsidP="007D7D53">
            <w:pPr>
              <w:ind w:left="113" w:right="113"/>
              <w:jc w:val="both"/>
              <w:rPr>
                <w:rFonts w:ascii="Arial" w:hAnsi="Arial" w:cs="Arial"/>
                <w:color w:val="959393"/>
                <w:sz w:val="14"/>
                <w:szCs w:val="22"/>
                <w:lang w:eastAsia="es-CO"/>
              </w:rPr>
            </w:pPr>
            <w:r w:rsidRPr="00923D5D">
              <w:rPr>
                <w:rFonts w:ascii="Arial" w:hAnsi="Arial" w:cs="Arial"/>
                <w:color w:val="959393"/>
                <w:sz w:val="14"/>
                <w:szCs w:val="22"/>
                <w:lang w:eastAsia="es-CO"/>
              </w:rPr>
              <w:t>[Bajo/Medio/Alto/Extremo]</w:t>
            </w:r>
          </w:p>
        </w:tc>
        <w:tc>
          <w:tcPr>
            <w:tcW w:w="411" w:type="dxa"/>
            <w:tcBorders>
              <w:top w:val="nil"/>
              <w:left w:val="nil"/>
              <w:bottom w:val="single" w:sz="8" w:space="0" w:color="A6A6A6"/>
              <w:right w:val="single" w:sz="8" w:space="0" w:color="A6A6A6"/>
            </w:tcBorders>
            <w:shd w:val="clear" w:color="auto" w:fill="auto"/>
            <w:textDirection w:val="btLr"/>
            <w:vAlign w:val="center"/>
          </w:tcPr>
          <w:p w14:paraId="5A67AEF6" w14:textId="77777777" w:rsidR="007D7D53" w:rsidRPr="00923D5D" w:rsidRDefault="007D7D53" w:rsidP="007D7D53">
            <w:pPr>
              <w:ind w:left="113" w:right="113"/>
              <w:jc w:val="both"/>
              <w:rPr>
                <w:rFonts w:ascii="Arial" w:hAnsi="Arial" w:cs="Arial"/>
                <w:color w:val="959393"/>
                <w:sz w:val="14"/>
                <w:szCs w:val="22"/>
                <w:lang w:eastAsia="es-CO"/>
              </w:rPr>
            </w:pPr>
            <w:r w:rsidRPr="00923D5D">
              <w:rPr>
                <w:rFonts w:ascii="Arial" w:hAnsi="Arial" w:cs="Arial"/>
                <w:color w:val="959393"/>
                <w:sz w:val="14"/>
                <w:szCs w:val="22"/>
                <w:lang w:eastAsia="es-CO"/>
              </w:rPr>
              <w:t>[Entidad Estatal/Contratista]</w:t>
            </w:r>
          </w:p>
        </w:tc>
        <w:tc>
          <w:tcPr>
            <w:tcW w:w="586" w:type="dxa"/>
            <w:tcBorders>
              <w:top w:val="nil"/>
              <w:left w:val="nil"/>
              <w:bottom w:val="single" w:sz="8" w:space="0" w:color="A6A6A6"/>
              <w:right w:val="single" w:sz="8" w:space="0" w:color="A6A6A6"/>
            </w:tcBorders>
            <w:shd w:val="clear" w:color="auto" w:fill="auto"/>
            <w:textDirection w:val="btLr"/>
            <w:vAlign w:val="center"/>
          </w:tcPr>
          <w:p w14:paraId="56B00BDA" w14:textId="77777777" w:rsidR="007D7D53" w:rsidRPr="00923D5D" w:rsidRDefault="007D7D53" w:rsidP="007D7D53">
            <w:pPr>
              <w:ind w:left="113" w:right="113"/>
              <w:jc w:val="both"/>
              <w:rPr>
                <w:rFonts w:ascii="Arial" w:hAnsi="Arial" w:cs="Arial"/>
                <w:color w:val="959393"/>
                <w:sz w:val="14"/>
                <w:szCs w:val="22"/>
                <w:lang w:eastAsia="es-CO"/>
              </w:rPr>
            </w:pPr>
            <w:r w:rsidRPr="00923D5D">
              <w:rPr>
                <w:rFonts w:ascii="Arial" w:hAnsi="Arial" w:cs="Arial"/>
                <w:color w:val="959393"/>
                <w:sz w:val="14"/>
                <w:szCs w:val="22"/>
                <w:lang w:eastAsia="es-CO"/>
              </w:rPr>
              <w:t>[Describir el tratamiento o control a ser implementado]</w:t>
            </w:r>
          </w:p>
        </w:tc>
        <w:tc>
          <w:tcPr>
            <w:tcW w:w="425" w:type="dxa"/>
            <w:tcBorders>
              <w:top w:val="nil"/>
              <w:left w:val="nil"/>
              <w:bottom w:val="single" w:sz="8" w:space="0" w:color="A6A6A6"/>
              <w:right w:val="single" w:sz="8" w:space="0" w:color="A6A6A6"/>
            </w:tcBorders>
            <w:shd w:val="clear" w:color="auto" w:fill="auto"/>
            <w:textDirection w:val="btLr"/>
            <w:vAlign w:val="center"/>
          </w:tcPr>
          <w:p w14:paraId="3AC38708" w14:textId="77777777" w:rsidR="007D7D53" w:rsidRPr="00923D5D" w:rsidRDefault="007D7D53" w:rsidP="007D7D53">
            <w:pPr>
              <w:ind w:left="113" w:right="113"/>
              <w:jc w:val="both"/>
              <w:rPr>
                <w:rFonts w:ascii="Arial" w:hAnsi="Arial" w:cs="Arial"/>
                <w:color w:val="959393"/>
                <w:sz w:val="14"/>
                <w:szCs w:val="22"/>
                <w:lang w:eastAsia="es-CO"/>
              </w:rPr>
            </w:pPr>
            <w:r w:rsidRPr="00923D5D">
              <w:rPr>
                <w:rFonts w:ascii="Arial" w:hAnsi="Arial" w:cs="Arial"/>
                <w:color w:val="959393"/>
                <w:sz w:val="14"/>
                <w:szCs w:val="22"/>
                <w:lang w:eastAsia="es-CO"/>
              </w:rPr>
              <w:t>[1/2/3/4/5]</w:t>
            </w:r>
          </w:p>
        </w:tc>
        <w:tc>
          <w:tcPr>
            <w:tcW w:w="222" w:type="dxa"/>
            <w:tcBorders>
              <w:top w:val="nil"/>
              <w:left w:val="nil"/>
              <w:bottom w:val="single" w:sz="8" w:space="0" w:color="A6A6A6"/>
              <w:right w:val="single" w:sz="8" w:space="0" w:color="A6A6A6"/>
            </w:tcBorders>
            <w:shd w:val="clear" w:color="auto" w:fill="auto"/>
            <w:textDirection w:val="btLr"/>
            <w:vAlign w:val="center"/>
          </w:tcPr>
          <w:p w14:paraId="7A2019C4" w14:textId="77777777" w:rsidR="007D7D53" w:rsidRPr="00923D5D" w:rsidRDefault="007D7D53" w:rsidP="007D7D53">
            <w:pPr>
              <w:ind w:left="113" w:right="113"/>
              <w:jc w:val="both"/>
              <w:rPr>
                <w:rFonts w:ascii="Arial" w:hAnsi="Arial" w:cs="Arial"/>
                <w:color w:val="959393"/>
                <w:sz w:val="14"/>
                <w:szCs w:val="22"/>
                <w:lang w:eastAsia="es-CO"/>
              </w:rPr>
            </w:pPr>
            <w:r w:rsidRPr="00923D5D">
              <w:rPr>
                <w:rFonts w:ascii="Arial" w:hAnsi="Arial" w:cs="Arial"/>
                <w:color w:val="959393"/>
                <w:sz w:val="14"/>
                <w:szCs w:val="22"/>
                <w:lang w:eastAsia="es-CO"/>
              </w:rPr>
              <w:t>[1/2/3/4/5]</w:t>
            </w:r>
          </w:p>
        </w:tc>
        <w:tc>
          <w:tcPr>
            <w:tcW w:w="411" w:type="dxa"/>
            <w:tcBorders>
              <w:top w:val="nil"/>
              <w:left w:val="nil"/>
              <w:bottom w:val="single" w:sz="8" w:space="0" w:color="A6A6A6"/>
              <w:right w:val="single" w:sz="8" w:space="0" w:color="A6A6A6"/>
            </w:tcBorders>
            <w:shd w:val="clear" w:color="auto" w:fill="auto"/>
            <w:textDirection w:val="btLr"/>
            <w:vAlign w:val="center"/>
          </w:tcPr>
          <w:p w14:paraId="3C896891" w14:textId="77777777" w:rsidR="007D7D53" w:rsidRPr="00923D5D" w:rsidRDefault="007D7D53" w:rsidP="007D7D53">
            <w:pPr>
              <w:ind w:left="113" w:right="113"/>
              <w:jc w:val="both"/>
              <w:rPr>
                <w:rFonts w:ascii="Arial" w:hAnsi="Arial" w:cs="Arial"/>
                <w:color w:val="959393"/>
                <w:sz w:val="14"/>
                <w:szCs w:val="22"/>
                <w:lang w:eastAsia="es-CO"/>
              </w:rPr>
            </w:pPr>
            <w:r w:rsidRPr="00923D5D">
              <w:rPr>
                <w:rFonts w:ascii="Arial" w:hAnsi="Arial" w:cs="Arial"/>
                <w:color w:val="959393"/>
                <w:sz w:val="14"/>
                <w:szCs w:val="22"/>
                <w:lang w:eastAsia="es-CO"/>
              </w:rPr>
              <w:t>[2/3/4/5/6/7/8/9/10]</w:t>
            </w:r>
          </w:p>
        </w:tc>
        <w:tc>
          <w:tcPr>
            <w:tcW w:w="411" w:type="dxa"/>
            <w:tcBorders>
              <w:top w:val="nil"/>
              <w:left w:val="nil"/>
              <w:bottom w:val="single" w:sz="8" w:space="0" w:color="A6A6A6"/>
              <w:right w:val="single" w:sz="8" w:space="0" w:color="A6A6A6"/>
            </w:tcBorders>
            <w:shd w:val="clear" w:color="auto" w:fill="auto"/>
            <w:textDirection w:val="btLr"/>
            <w:vAlign w:val="center"/>
          </w:tcPr>
          <w:p w14:paraId="7E7D5FF5" w14:textId="77777777" w:rsidR="007D7D53" w:rsidRPr="00923D5D" w:rsidRDefault="007D7D53" w:rsidP="007D7D53">
            <w:pPr>
              <w:ind w:left="113" w:right="113"/>
              <w:jc w:val="both"/>
              <w:rPr>
                <w:rFonts w:ascii="Arial" w:hAnsi="Arial" w:cs="Arial"/>
                <w:color w:val="959393"/>
                <w:sz w:val="14"/>
                <w:szCs w:val="22"/>
                <w:lang w:eastAsia="es-CO"/>
              </w:rPr>
            </w:pPr>
            <w:r w:rsidRPr="00923D5D">
              <w:rPr>
                <w:rFonts w:ascii="Arial" w:hAnsi="Arial" w:cs="Arial"/>
                <w:color w:val="959393"/>
                <w:sz w:val="14"/>
                <w:szCs w:val="22"/>
                <w:lang w:eastAsia="es-CO"/>
              </w:rPr>
              <w:t>[Bajo/Medio/Alto/Extremo]</w:t>
            </w:r>
          </w:p>
        </w:tc>
        <w:tc>
          <w:tcPr>
            <w:tcW w:w="411" w:type="dxa"/>
            <w:tcBorders>
              <w:top w:val="nil"/>
              <w:left w:val="nil"/>
              <w:bottom w:val="single" w:sz="8" w:space="0" w:color="A6A6A6"/>
              <w:right w:val="single" w:sz="8" w:space="0" w:color="A6A6A6"/>
            </w:tcBorders>
            <w:shd w:val="clear" w:color="auto" w:fill="auto"/>
            <w:textDirection w:val="btLr"/>
            <w:vAlign w:val="center"/>
          </w:tcPr>
          <w:p w14:paraId="2AD73FAD" w14:textId="77777777" w:rsidR="007D7D53" w:rsidRPr="00923D5D" w:rsidRDefault="007D7D53" w:rsidP="007D7D53">
            <w:pPr>
              <w:ind w:left="113" w:right="113"/>
              <w:jc w:val="both"/>
              <w:rPr>
                <w:rFonts w:ascii="Arial" w:hAnsi="Arial" w:cs="Arial"/>
                <w:color w:val="959393"/>
                <w:sz w:val="14"/>
                <w:szCs w:val="22"/>
                <w:lang w:eastAsia="es-CO"/>
              </w:rPr>
            </w:pPr>
            <w:r w:rsidRPr="00923D5D">
              <w:rPr>
                <w:rFonts w:ascii="Arial" w:hAnsi="Arial" w:cs="Arial"/>
                <w:color w:val="959393"/>
                <w:sz w:val="14"/>
                <w:szCs w:val="22"/>
                <w:lang w:eastAsia="es-CO"/>
              </w:rPr>
              <w:t>[Sí/No]</w:t>
            </w:r>
          </w:p>
        </w:tc>
        <w:tc>
          <w:tcPr>
            <w:tcW w:w="529" w:type="dxa"/>
            <w:tcBorders>
              <w:top w:val="nil"/>
              <w:left w:val="nil"/>
              <w:bottom w:val="single" w:sz="8" w:space="0" w:color="A6A6A6"/>
              <w:right w:val="single" w:sz="8" w:space="0" w:color="A6A6A6"/>
            </w:tcBorders>
            <w:shd w:val="clear" w:color="auto" w:fill="auto"/>
            <w:textDirection w:val="btLr"/>
            <w:vAlign w:val="center"/>
          </w:tcPr>
          <w:p w14:paraId="1EB2AB7D" w14:textId="77777777" w:rsidR="007D7D53" w:rsidRPr="00923D5D" w:rsidRDefault="007D7D53" w:rsidP="007D7D53">
            <w:pPr>
              <w:ind w:left="113" w:right="113"/>
              <w:jc w:val="both"/>
              <w:rPr>
                <w:rFonts w:ascii="Arial" w:hAnsi="Arial" w:cs="Arial"/>
                <w:color w:val="959393"/>
                <w:sz w:val="14"/>
                <w:szCs w:val="22"/>
                <w:lang w:eastAsia="es-CO"/>
              </w:rPr>
            </w:pPr>
            <w:r w:rsidRPr="00923D5D">
              <w:rPr>
                <w:rFonts w:ascii="Arial" w:hAnsi="Arial" w:cs="Arial"/>
                <w:color w:val="959393"/>
                <w:sz w:val="14"/>
                <w:szCs w:val="22"/>
                <w:lang w:eastAsia="es-CO"/>
              </w:rPr>
              <w:t>[Entidad Estatal/Contratista]</w:t>
            </w:r>
          </w:p>
        </w:tc>
        <w:tc>
          <w:tcPr>
            <w:tcW w:w="293" w:type="dxa"/>
            <w:tcBorders>
              <w:top w:val="nil"/>
              <w:left w:val="nil"/>
              <w:bottom w:val="single" w:sz="8" w:space="0" w:color="A6A6A6"/>
              <w:right w:val="single" w:sz="8" w:space="0" w:color="A6A6A6"/>
            </w:tcBorders>
            <w:shd w:val="clear" w:color="auto" w:fill="auto"/>
            <w:textDirection w:val="btLr"/>
            <w:vAlign w:val="center"/>
          </w:tcPr>
          <w:p w14:paraId="47699381" w14:textId="77777777" w:rsidR="007D7D53" w:rsidRPr="00923D5D" w:rsidRDefault="007D7D53" w:rsidP="007D7D53">
            <w:pPr>
              <w:ind w:left="113" w:right="113"/>
              <w:jc w:val="both"/>
              <w:rPr>
                <w:rFonts w:ascii="Arial" w:hAnsi="Arial" w:cs="Arial"/>
                <w:color w:val="959393"/>
                <w:sz w:val="14"/>
                <w:szCs w:val="22"/>
                <w:lang w:eastAsia="es-CO"/>
              </w:rPr>
            </w:pPr>
            <w:r w:rsidRPr="00923D5D">
              <w:rPr>
                <w:rFonts w:ascii="Arial" w:hAnsi="Arial" w:cs="Arial"/>
                <w:color w:val="959393"/>
                <w:sz w:val="14"/>
                <w:szCs w:val="22"/>
                <w:lang w:eastAsia="es-CO"/>
              </w:rPr>
              <w:t>[Incluir fecha o evento con el cual se inicia el tratamiento]</w:t>
            </w:r>
          </w:p>
        </w:tc>
        <w:tc>
          <w:tcPr>
            <w:tcW w:w="411" w:type="dxa"/>
            <w:tcBorders>
              <w:top w:val="nil"/>
              <w:left w:val="nil"/>
              <w:bottom w:val="single" w:sz="8" w:space="0" w:color="A6A6A6"/>
              <w:right w:val="single" w:sz="8" w:space="0" w:color="A6A6A6"/>
            </w:tcBorders>
            <w:shd w:val="clear" w:color="auto" w:fill="auto"/>
            <w:textDirection w:val="btLr"/>
            <w:vAlign w:val="center"/>
          </w:tcPr>
          <w:p w14:paraId="384CA570" w14:textId="77777777" w:rsidR="007D7D53" w:rsidRPr="00923D5D" w:rsidRDefault="007D7D53" w:rsidP="007D7D53">
            <w:pPr>
              <w:ind w:left="113" w:right="113"/>
              <w:jc w:val="both"/>
              <w:rPr>
                <w:rFonts w:ascii="Arial" w:hAnsi="Arial" w:cs="Arial"/>
                <w:color w:val="959393"/>
                <w:sz w:val="14"/>
                <w:szCs w:val="22"/>
                <w:lang w:eastAsia="es-CO"/>
              </w:rPr>
            </w:pPr>
            <w:r w:rsidRPr="00923D5D">
              <w:rPr>
                <w:rFonts w:ascii="Arial" w:hAnsi="Arial" w:cs="Arial"/>
                <w:color w:val="959393"/>
                <w:sz w:val="14"/>
                <w:szCs w:val="22"/>
                <w:lang w:eastAsia="es-CO"/>
              </w:rPr>
              <w:t>[Incluir fecha o evento con el cual se inicia el tratamiento]</w:t>
            </w:r>
          </w:p>
        </w:tc>
        <w:tc>
          <w:tcPr>
            <w:tcW w:w="411" w:type="dxa"/>
            <w:tcBorders>
              <w:top w:val="nil"/>
              <w:left w:val="nil"/>
              <w:bottom w:val="single" w:sz="8" w:space="0" w:color="A6A6A6"/>
              <w:right w:val="single" w:sz="8" w:space="0" w:color="A6A6A6"/>
            </w:tcBorders>
            <w:shd w:val="clear" w:color="auto" w:fill="auto"/>
            <w:textDirection w:val="btLr"/>
            <w:vAlign w:val="center"/>
          </w:tcPr>
          <w:p w14:paraId="6F7390E7" w14:textId="77777777" w:rsidR="007D7D53" w:rsidRPr="00923D5D" w:rsidRDefault="007D7D53" w:rsidP="007D7D53">
            <w:pPr>
              <w:ind w:left="113" w:right="113"/>
              <w:jc w:val="both"/>
              <w:rPr>
                <w:rFonts w:ascii="Arial" w:hAnsi="Arial" w:cs="Arial"/>
                <w:color w:val="959393"/>
                <w:sz w:val="14"/>
                <w:szCs w:val="22"/>
                <w:lang w:eastAsia="es-CO"/>
              </w:rPr>
            </w:pPr>
            <w:r w:rsidRPr="00923D5D">
              <w:rPr>
                <w:rFonts w:ascii="Arial" w:hAnsi="Arial" w:cs="Arial"/>
                <w:color w:val="959393"/>
                <w:sz w:val="14"/>
                <w:szCs w:val="22"/>
                <w:lang w:eastAsia="es-CO"/>
              </w:rPr>
              <w:t>[Definir la forma de realizar el monitoreo]</w:t>
            </w:r>
          </w:p>
        </w:tc>
        <w:tc>
          <w:tcPr>
            <w:tcW w:w="411" w:type="dxa"/>
            <w:tcBorders>
              <w:top w:val="nil"/>
              <w:left w:val="nil"/>
              <w:bottom w:val="single" w:sz="8" w:space="0" w:color="A6A6A6"/>
              <w:right w:val="single" w:sz="8" w:space="0" w:color="A6A6A6"/>
            </w:tcBorders>
            <w:shd w:val="clear" w:color="auto" w:fill="auto"/>
            <w:textDirection w:val="btLr"/>
            <w:vAlign w:val="center"/>
          </w:tcPr>
          <w:p w14:paraId="3F8AD83E" w14:textId="77777777" w:rsidR="007D7D53" w:rsidRPr="00923D5D" w:rsidRDefault="007D7D53" w:rsidP="007D7D53">
            <w:pPr>
              <w:ind w:left="113" w:right="113"/>
              <w:jc w:val="both"/>
              <w:rPr>
                <w:rFonts w:ascii="Arial" w:hAnsi="Arial" w:cs="Arial"/>
                <w:color w:val="959393"/>
                <w:sz w:val="14"/>
                <w:szCs w:val="22"/>
                <w:lang w:eastAsia="es-CO"/>
              </w:rPr>
            </w:pPr>
            <w:r w:rsidRPr="00923D5D">
              <w:rPr>
                <w:rFonts w:ascii="Arial" w:hAnsi="Arial" w:cs="Arial"/>
                <w:color w:val="959393"/>
                <w:sz w:val="14"/>
                <w:szCs w:val="22"/>
                <w:lang w:eastAsia="es-CO"/>
              </w:rPr>
              <w:t>[Definir la periodicidad del monitoreo]</w:t>
            </w:r>
          </w:p>
        </w:tc>
      </w:tr>
    </w:tbl>
    <w:p w14:paraId="19AAD9E3" w14:textId="77777777" w:rsidR="007D7D53" w:rsidRPr="007D7D53" w:rsidRDefault="007D7D53" w:rsidP="007D7D53">
      <w:pPr>
        <w:contextualSpacing/>
        <w:jc w:val="both"/>
        <w:rPr>
          <w:rFonts w:ascii="Arial" w:hAnsi="Arial" w:cs="Arial"/>
          <w:b/>
          <w:color w:val="0070C0"/>
          <w:sz w:val="22"/>
          <w:szCs w:val="22"/>
          <w:u w:val="single"/>
        </w:rPr>
      </w:pPr>
    </w:p>
    <w:p w14:paraId="4D07D325" w14:textId="77777777" w:rsidR="007D7D53" w:rsidRPr="00773F6C" w:rsidRDefault="007D7D53" w:rsidP="007D7D53">
      <w:pPr>
        <w:pStyle w:val="Prrafodelista"/>
        <w:numPr>
          <w:ilvl w:val="0"/>
          <w:numId w:val="4"/>
        </w:numPr>
        <w:pBdr>
          <w:top w:val="single" w:sz="4" w:space="1" w:color="auto"/>
          <w:left w:val="single" w:sz="4" w:space="4" w:color="auto"/>
          <w:bottom w:val="single" w:sz="4" w:space="1" w:color="auto"/>
          <w:right w:val="single" w:sz="4" w:space="4" w:color="auto"/>
        </w:pBdr>
        <w:jc w:val="both"/>
        <w:rPr>
          <w:rFonts w:ascii="Arial" w:hAnsi="Arial" w:cs="Arial"/>
          <w:b/>
          <w:sz w:val="22"/>
          <w:szCs w:val="22"/>
          <w:lang w:val="es-CO"/>
        </w:rPr>
      </w:pPr>
      <w:r w:rsidRPr="00773F6C">
        <w:rPr>
          <w:rFonts w:ascii="Arial" w:hAnsi="Arial" w:cs="Arial"/>
          <w:b/>
          <w:sz w:val="22"/>
          <w:szCs w:val="22"/>
          <w:lang w:val="es-CO"/>
        </w:rPr>
        <w:t xml:space="preserve">ANÁLISIS DE LA GARANTÍA A EXIGIR EN LA CONTRATACIÓN </w:t>
      </w:r>
    </w:p>
    <w:p w14:paraId="403C21A3" w14:textId="77777777" w:rsidR="007D7D53" w:rsidRPr="007D7D53" w:rsidRDefault="007D7D53" w:rsidP="007D7D53">
      <w:pPr>
        <w:pStyle w:val="Prrafodelista"/>
        <w:ind w:left="360"/>
        <w:jc w:val="both"/>
        <w:rPr>
          <w:rFonts w:ascii="Arial" w:hAnsi="Arial" w:cs="Arial"/>
          <w:b/>
          <w:sz w:val="22"/>
          <w:szCs w:val="22"/>
          <w:lang w:val="es-CO"/>
        </w:rPr>
      </w:pPr>
    </w:p>
    <w:p w14:paraId="5DE332F8" w14:textId="77777777" w:rsidR="007D7D53" w:rsidRPr="007D7D53" w:rsidRDefault="007D7D53" w:rsidP="007D7D53">
      <w:pPr>
        <w:jc w:val="both"/>
        <w:rPr>
          <w:rFonts w:ascii="Arial" w:hAnsi="Arial" w:cs="Arial"/>
          <w:b/>
          <w:color w:val="A5A5A5" w:themeColor="accent3"/>
          <w:sz w:val="22"/>
          <w:szCs w:val="22"/>
          <w:u w:val="single"/>
        </w:rPr>
      </w:pPr>
      <w:r w:rsidRPr="007D7D53">
        <w:rPr>
          <w:rFonts w:ascii="Arial" w:hAnsi="Arial" w:cs="Arial"/>
          <w:b/>
          <w:color w:val="A5A5A5" w:themeColor="accent3"/>
          <w:sz w:val="22"/>
          <w:szCs w:val="22"/>
          <w:u w:val="single"/>
        </w:rPr>
        <w:t xml:space="preserve">Orientación: </w:t>
      </w:r>
    </w:p>
    <w:p w14:paraId="70273C3E" w14:textId="77777777" w:rsidR="007D7D53" w:rsidRPr="007D7D53" w:rsidRDefault="007D7D53" w:rsidP="007D7D53">
      <w:pPr>
        <w:pStyle w:val="Textoindependiente31"/>
        <w:tabs>
          <w:tab w:val="num" w:pos="180"/>
        </w:tabs>
        <w:rPr>
          <w:rFonts w:cs="Arial"/>
          <w:color w:val="A5A5A5" w:themeColor="accent3"/>
          <w:sz w:val="22"/>
          <w:szCs w:val="22"/>
          <w:lang w:val="es-ES"/>
        </w:rPr>
      </w:pPr>
    </w:p>
    <w:p w14:paraId="2C3F02CC" w14:textId="53AAA618" w:rsidR="007D7D53" w:rsidRPr="007D7D53" w:rsidRDefault="007D7D53" w:rsidP="007D7D53">
      <w:pPr>
        <w:jc w:val="both"/>
        <w:rPr>
          <w:rFonts w:ascii="Arial" w:hAnsi="Arial" w:cs="Arial"/>
          <w:bCs/>
          <w:sz w:val="22"/>
          <w:szCs w:val="22"/>
        </w:rPr>
      </w:pPr>
      <w:r w:rsidRPr="007D7D53">
        <w:rPr>
          <w:rFonts w:ascii="Arial" w:hAnsi="Arial" w:cs="Arial"/>
          <w:bCs/>
          <w:color w:val="A5A5A5" w:themeColor="accent3"/>
          <w:sz w:val="22"/>
          <w:szCs w:val="22"/>
        </w:rPr>
        <w:lastRenderedPageBreak/>
        <w:t>Para los contratos de prestación de servicios cuyo tip</w:t>
      </w:r>
      <w:r w:rsidR="00923D5D">
        <w:rPr>
          <w:rFonts w:ascii="Arial" w:hAnsi="Arial" w:cs="Arial"/>
          <w:bCs/>
          <w:color w:val="A5A5A5" w:themeColor="accent3"/>
          <w:sz w:val="22"/>
          <w:szCs w:val="22"/>
        </w:rPr>
        <w:t xml:space="preserve">o de contratista corresponda a </w:t>
      </w:r>
      <w:r w:rsidR="00923D5D" w:rsidRPr="00AA680B">
        <w:rPr>
          <w:rFonts w:ascii="Arial" w:hAnsi="Arial" w:cs="Arial"/>
          <w:bCs/>
          <w:color w:val="A5A5A5" w:themeColor="accent3"/>
          <w:sz w:val="22"/>
          <w:szCs w:val="22"/>
          <w:highlight w:val="yellow"/>
        </w:rPr>
        <w:t xml:space="preserve">categoría 8 y </w:t>
      </w:r>
      <w:proofErr w:type="spellStart"/>
      <w:r w:rsidR="00923D5D" w:rsidRPr="00AA680B">
        <w:rPr>
          <w:rFonts w:ascii="Arial" w:hAnsi="Arial" w:cs="Arial"/>
          <w:bCs/>
          <w:color w:val="A5A5A5" w:themeColor="accent3"/>
          <w:sz w:val="22"/>
          <w:szCs w:val="22"/>
          <w:highlight w:val="yellow"/>
        </w:rPr>
        <w:t>ss</w:t>
      </w:r>
      <w:proofErr w:type="spellEnd"/>
      <w:r w:rsidR="00923D5D" w:rsidRPr="00AA680B">
        <w:rPr>
          <w:rFonts w:ascii="Arial" w:hAnsi="Arial" w:cs="Arial"/>
          <w:bCs/>
          <w:color w:val="A5A5A5" w:themeColor="accent3"/>
          <w:sz w:val="22"/>
          <w:szCs w:val="22"/>
          <w:highlight w:val="yellow"/>
        </w:rPr>
        <w:t xml:space="preserve"> (profesional)</w:t>
      </w:r>
      <w:r w:rsidR="00923D5D">
        <w:rPr>
          <w:rFonts w:ascii="Arial" w:hAnsi="Arial" w:cs="Arial"/>
          <w:bCs/>
          <w:color w:val="A5A5A5" w:themeColor="accent3"/>
          <w:sz w:val="22"/>
          <w:szCs w:val="22"/>
        </w:rPr>
        <w:t xml:space="preserve"> </w:t>
      </w:r>
      <w:r w:rsidRPr="007D7D53">
        <w:rPr>
          <w:rFonts w:ascii="Arial" w:hAnsi="Arial" w:cs="Arial"/>
          <w:bCs/>
          <w:color w:val="A5A5A5" w:themeColor="accent3"/>
          <w:sz w:val="22"/>
          <w:szCs w:val="22"/>
        </w:rPr>
        <w:t>de acuerdo con la resolución de honorarios, se deberá solicitar garantía de cumplimiento en los términos establecidos en el estudio previo, para el resto de las contrataciones será opcional y le corresponderá al área solicitante realizar el análisis de riesgos para determinar la procedencia o no de solicitar dicha garantí</w:t>
      </w:r>
      <w:r w:rsidRPr="00923D5D">
        <w:rPr>
          <w:rFonts w:ascii="Arial" w:hAnsi="Arial" w:cs="Arial"/>
          <w:bCs/>
          <w:color w:val="808080" w:themeColor="background1" w:themeShade="80"/>
          <w:sz w:val="22"/>
          <w:szCs w:val="22"/>
        </w:rPr>
        <w:t>a</w:t>
      </w:r>
    </w:p>
    <w:p w14:paraId="34FE6DE2" w14:textId="0E477F79" w:rsidR="01727F32" w:rsidRDefault="01727F32" w:rsidP="01727F32">
      <w:pPr>
        <w:jc w:val="both"/>
        <w:rPr>
          <w:rFonts w:ascii="Arial" w:hAnsi="Arial" w:cs="Arial"/>
          <w:b/>
          <w:bCs/>
          <w:sz w:val="22"/>
          <w:szCs w:val="22"/>
          <w:u w:val="single"/>
        </w:rPr>
      </w:pPr>
    </w:p>
    <w:p w14:paraId="7FD4A04B" w14:textId="4BE5E4F0" w:rsidR="0CAD566A" w:rsidRPr="00AA680B" w:rsidRDefault="0CAD566A" w:rsidP="01727F32">
      <w:pPr>
        <w:jc w:val="both"/>
        <w:rPr>
          <w:rFonts w:ascii="Arial" w:hAnsi="Arial" w:cs="Arial"/>
          <w:b/>
          <w:bCs/>
          <w:color w:val="0070C0"/>
          <w:sz w:val="22"/>
          <w:szCs w:val="22"/>
          <w:u w:val="single"/>
        </w:rPr>
      </w:pPr>
      <w:r w:rsidRPr="00AA680B">
        <w:rPr>
          <w:rFonts w:ascii="Arial" w:hAnsi="Arial" w:cs="Arial"/>
          <w:b/>
          <w:bCs/>
          <w:color w:val="0070C0"/>
          <w:sz w:val="22"/>
          <w:szCs w:val="22"/>
          <w:u w:val="single"/>
        </w:rPr>
        <w:t xml:space="preserve">Se sugiere esta redacción en caso de NO requerir garantía: </w:t>
      </w:r>
    </w:p>
    <w:p w14:paraId="39E97B71" w14:textId="197902E8" w:rsidR="01727F32" w:rsidRDefault="01727F32" w:rsidP="01727F32">
      <w:pPr>
        <w:jc w:val="both"/>
        <w:rPr>
          <w:rFonts w:ascii="Arial" w:hAnsi="Arial" w:cs="Arial"/>
          <w:b/>
          <w:bCs/>
          <w:sz w:val="22"/>
          <w:szCs w:val="22"/>
          <w:u w:val="single"/>
        </w:rPr>
      </w:pPr>
    </w:p>
    <w:p w14:paraId="51DC4F5B" w14:textId="1E1EF6C9" w:rsidR="0CAD566A" w:rsidRDefault="0CAD566A" w:rsidP="01727F32">
      <w:pPr>
        <w:jc w:val="both"/>
        <w:rPr>
          <w:rFonts w:ascii="Arial" w:hAnsi="Arial" w:cs="Arial"/>
          <w:sz w:val="22"/>
          <w:szCs w:val="22"/>
          <w:u w:val="single"/>
        </w:rPr>
      </w:pPr>
      <w:r w:rsidRPr="01727F32">
        <w:rPr>
          <w:rFonts w:ascii="Arial" w:hAnsi="Arial" w:cs="Arial"/>
          <w:sz w:val="22"/>
          <w:szCs w:val="22"/>
        </w:rPr>
        <w:t>La Contraloría de Bogotá D.C., luego de realizar el análisis de riesgos, se estima que no se requiere la expedición de garantía de cumplimiento, para el presente proceso contractual.</w:t>
      </w:r>
    </w:p>
    <w:p w14:paraId="669DC4D7" w14:textId="5683A86C" w:rsidR="01727F32" w:rsidRDefault="01727F32" w:rsidP="01727F32">
      <w:pPr>
        <w:jc w:val="both"/>
        <w:rPr>
          <w:rFonts w:ascii="Arial" w:hAnsi="Arial" w:cs="Arial"/>
          <w:b/>
          <w:bCs/>
          <w:sz w:val="22"/>
          <w:szCs w:val="22"/>
          <w:u w:val="single"/>
        </w:rPr>
      </w:pPr>
    </w:p>
    <w:p w14:paraId="28C38FDE" w14:textId="77777777" w:rsidR="007D7D53" w:rsidRPr="00AA680B" w:rsidRDefault="007D7D53" w:rsidP="007D7D53">
      <w:pPr>
        <w:jc w:val="both"/>
        <w:rPr>
          <w:rFonts w:ascii="Arial" w:hAnsi="Arial" w:cs="Arial"/>
          <w:b/>
          <w:bCs/>
          <w:color w:val="0070C0"/>
          <w:sz w:val="22"/>
          <w:szCs w:val="22"/>
          <w:u w:val="single"/>
        </w:rPr>
      </w:pPr>
      <w:r w:rsidRPr="00AA680B">
        <w:rPr>
          <w:rFonts w:ascii="Arial" w:hAnsi="Arial" w:cs="Arial"/>
          <w:b/>
          <w:bCs/>
          <w:color w:val="0070C0"/>
          <w:sz w:val="22"/>
          <w:szCs w:val="22"/>
          <w:u w:val="single"/>
        </w:rPr>
        <w:t>Se sugiere esta redacción en caso de requerirse garantía:</w:t>
      </w:r>
    </w:p>
    <w:p w14:paraId="7173112F" w14:textId="77777777" w:rsidR="007D7D53" w:rsidRPr="007D7D53" w:rsidRDefault="007D7D53" w:rsidP="007D7D53">
      <w:pPr>
        <w:pStyle w:val="Prrafodelista"/>
        <w:ind w:left="360"/>
        <w:jc w:val="both"/>
        <w:rPr>
          <w:rFonts w:ascii="Arial" w:hAnsi="Arial" w:cs="Arial"/>
          <w:b/>
          <w:sz w:val="22"/>
          <w:szCs w:val="22"/>
          <w:lang w:val="es-CO"/>
        </w:rPr>
      </w:pPr>
    </w:p>
    <w:p w14:paraId="66673A99" w14:textId="687E750B" w:rsidR="007D7D53" w:rsidRPr="007D7D53" w:rsidRDefault="007D7D53" w:rsidP="007D7D53">
      <w:pPr>
        <w:jc w:val="both"/>
        <w:rPr>
          <w:rFonts w:ascii="Arial" w:hAnsi="Arial" w:cs="Arial"/>
          <w:sz w:val="22"/>
          <w:szCs w:val="22"/>
        </w:rPr>
      </w:pPr>
      <w:r w:rsidRPr="007D7D53">
        <w:rPr>
          <w:rFonts w:ascii="Arial" w:hAnsi="Arial" w:cs="Arial"/>
          <w:sz w:val="22"/>
          <w:szCs w:val="22"/>
        </w:rPr>
        <w:t>El contratista deberá constituir, a favor d</w:t>
      </w:r>
      <w:r w:rsidR="00923D5D">
        <w:rPr>
          <w:rFonts w:ascii="Arial" w:hAnsi="Arial" w:cs="Arial"/>
          <w:sz w:val="22"/>
          <w:szCs w:val="22"/>
        </w:rPr>
        <w:t xml:space="preserve">e </w:t>
      </w:r>
      <w:r w:rsidR="00973D00">
        <w:rPr>
          <w:rFonts w:ascii="Arial" w:hAnsi="Arial" w:cs="Arial"/>
          <w:sz w:val="22"/>
          <w:szCs w:val="22"/>
        </w:rPr>
        <w:t>LA CONTRALORIA</w:t>
      </w:r>
      <w:r w:rsidRPr="007D7D53">
        <w:rPr>
          <w:rFonts w:ascii="Arial" w:hAnsi="Arial" w:cs="Arial"/>
          <w:sz w:val="22"/>
          <w:szCs w:val="22"/>
        </w:rPr>
        <w:t>, Garantía Única en los términos del artículo 7 de la Ley 1150 de 2007 y el Decreto 1082 de 2015; que cubra los riesgos, en las cuantías y vigencias que se establecen a continuación:</w:t>
      </w:r>
    </w:p>
    <w:p w14:paraId="213FE99C" w14:textId="77777777" w:rsidR="007D7D53" w:rsidRPr="007D7D53" w:rsidRDefault="007D7D53" w:rsidP="007D7D53">
      <w:pPr>
        <w:pStyle w:val="Prrafodelista"/>
        <w:ind w:left="360"/>
        <w:jc w:val="both"/>
        <w:rPr>
          <w:rFonts w:ascii="Arial" w:hAnsi="Arial" w:cs="Arial"/>
          <w:b/>
          <w:sz w:val="22"/>
          <w:szCs w:val="22"/>
        </w:rPr>
      </w:pPr>
    </w:p>
    <w:tbl>
      <w:tblPr>
        <w:tblStyle w:val="Tabladecuadrcula4-nfasis11"/>
        <w:tblW w:w="0" w:type="auto"/>
        <w:tblLook w:val="01A0" w:firstRow="1" w:lastRow="0" w:firstColumn="1" w:lastColumn="1" w:noHBand="0" w:noVBand="0"/>
      </w:tblPr>
      <w:tblGrid>
        <w:gridCol w:w="1572"/>
        <w:gridCol w:w="1256"/>
        <w:gridCol w:w="3561"/>
        <w:gridCol w:w="2439"/>
      </w:tblGrid>
      <w:tr w:rsidR="00973D00" w:rsidRPr="007D7D53" w14:paraId="52D401C8" w14:textId="77777777" w:rsidTr="01727F32">
        <w:trPr>
          <w:cnfStyle w:val="100000000000" w:firstRow="1" w:lastRow="0" w:firstColumn="0" w:lastColumn="0" w:oddVBand="0" w:evenVBand="0" w:oddHBand="0"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577" w:type="dxa"/>
          </w:tcPr>
          <w:p w14:paraId="2BF1B9F9" w14:textId="77777777" w:rsidR="007D7D53" w:rsidRPr="007D7D53" w:rsidRDefault="007D7D53" w:rsidP="007D7D53">
            <w:pPr>
              <w:tabs>
                <w:tab w:val="left" w:pos="9180"/>
              </w:tabs>
              <w:ind w:right="-81"/>
              <w:jc w:val="both"/>
              <w:rPr>
                <w:rFonts w:ascii="Arial" w:hAnsi="Arial" w:cs="Arial"/>
                <w:bCs w:val="0"/>
                <w:sz w:val="22"/>
                <w:szCs w:val="22"/>
              </w:rPr>
            </w:pPr>
            <w:r w:rsidRPr="007D7D53">
              <w:rPr>
                <w:rFonts w:ascii="Arial" w:hAnsi="Arial" w:cs="Arial"/>
                <w:sz w:val="22"/>
                <w:szCs w:val="22"/>
              </w:rPr>
              <w:t>AMPARO</w:t>
            </w:r>
          </w:p>
        </w:tc>
        <w:tc>
          <w:tcPr>
            <w:cnfStyle w:val="000010000000" w:firstRow="0" w:lastRow="0" w:firstColumn="0" w:lastColumn="0" w:oddVBand="1" w:evenVBand="0" w:oddHBand="0" w:evenHBand="0" w:firstRowFirstColumn="0" w:firstRowLastColumn="0" w:lastRowFirstColumn="0" w:lastRowLastColumn="0"/>
            <w:tcW w:w="1333" w:type="dxa"/>
          </w:tcPr>
          <w:p w14:paraId="7378570D" w14:textId="77777777" w:rsidR="007D7D53" w:rsidRPr="007D7D53" w:rsidRDefault="007D7D53" w:rsidP="007D7D53">
            <w:pPr>
              <w:tabs>
                <w:tab w:val="left" w:pos="9180"/>
              </w:tabs>
              <w:ind w:right="-81"/>
              <w:jc w:val="both"/>
              <w:rPr>
                <w:rFonts w:ascii="Arial" w:hAnsi="Arial" w:cs="Arial"/>
                <w:bCs w:val="0"/>
                <w:sz w:val="22"/>
                <w:szCs w:val="22"/>
              </w:rPr>
            </w:pPr>
            <w:r w:rsidRPr="007D7D53">
              <w:rPr>
                <w:rFonts w:ascii="Arial" w:hAnsi="Arial" w:cs="Arial"/>
                <w:sz w:val="22"/>
                <w:szCs w:val="22"/>
              </w:rPr>
              <w:t>VALOR</w:t>
            </w:r>
          </w:p>
        </w:tc>
        <w:tc>
          <w:tcPr>
            <w:tcW w:w="4251" w:type="dxa"/>
          </w:tcPr>
          <w:p w14:paraId="6AB08681" w14:textId="77777777" w:rsidR="007D7D53" w:rsidRPr="007D7D53" w:rsidRDefault="007D7D53" w:rsidP="007D7D53">
            <w:pPr>
              <w:tabs>
                <w:tab w:val="left" w:pos="9180"/>
              </w:tabs>
              <w:ind w:right="-81"/>
              <w:jc w:val="both"/>
              <w:cnfStyle w:val="100000000000" w:firstRow="1" w:lastRow="0" w:firstColumn="0" w:lastColumn="0" w:oddVBand="0" w:evenVBand="0" w:oddHBand="0" w:evenHBand="0" w:firstRowFirstColumn="0" w:firstRowLastColumn="0" w:lastRowFirstColumn="0" w:lastRowLastColumn="0"/>
              <w:rPr>
                <w:rFonts w:ascii="Arial" w:hAnsi="Arial" w:cs="Arial"/>
                <w:bCs w:val="0"/>
                <w:sz w:val="22"/>
                <w:szCs w:val="22"/>
              </w:rPr>
            </w:pPr>
            <w:r w:rsidRPr="007D7D53">
              <w:rPr>
                <w:rFonts w:ascii="Arial" w:hAnsi="Arial" w:cs="Arial"/>
                <w:sz w:val="22"/>
                <w:szCs w:val="22"/>
              </w:rPr>
              <w:t xml:space="preserve">OBJETO </w:t>
            </w:r>
          </w:p>
        </w:tc>
        <w:tc>
          <w:tcPr>
            <w:cnfStyle w:val="000100000000" w:firstRow="0" w:lastRow="0" w:firstColumn="0" w:lastColumn="1" w:oddVBand="0" w:evenVBand="0" w:oddHBand="0" w:evenHBand="0" w:firstRowFirstColumn="0" w:firstRowLastColumn="0" w:lastRowFirstColumn="0" w:lastRowLastColumn="0"/>
            <w:tcW w:w="2938" w:type="dxa"/>
          </w:tcPr>
          <w:p w14:paraId="1124FB93" w14:textId="77777777" w:rsidR="007D7D53" w:rsidRPr="007D7D53" w:rsidRDefault="007D7D53" w:rsidP="007D7D53">
            <w:pPr>
              <w:tabs>
                <w:tab w:val="left" w:pos="9180"/>
              </w:tabs>
              <w:ind w:right="-81"/>
              <w:jc w:val="both"/>
              <w:rPr>
                <w:rFonts w:ascii="Arial" w:hAnsi="Arial" w:cs="Arial"/>
                <w:bCs w:val="0"/>
                <w:sz w:val="22"/>
                <w:szCs w:val="22"/>
              </w:rPr>
            </w:pPr>
            <w:r w:rsidRPr="007D7D53">
              <w:rPr>
                <w:rFonts w:ascii="Arial" w:hAnsi="Arial" w:cs="Arial"/>
                <w:sz w:val="22"/>
                <w:szCs w:val="22"/>
              </w:rPr>
              <w:t>TIEMPO</w:t>
            </w:r>
          </w:p>
        </w:tc>
      </w:tr>
      <w:tr w:rsidR="007D7D53" w:rsidRPr="007D7D53" w14:paraId="7AA8159B" w14:textId="77777777" w:rsidTr="01727F32">
        <w:trPr>
          <w:cnfStyle w:val="000000100000" w:firstRow="0" w:lastRow="0" w:firstColumn="0" w:lastColumn="0" w:oddVBand="0" w:evenVBand="0" w:oddHBand="1" w:evenHBand="0" w:firstRowFirstColumn="0" w:firstRowLastColumn="0" w:lastRowFirstColumn="0" w:lastRowLastColumn="0"/>
          <w:trHeight w:val="1040"/>
        </w:trPr>
        <w:tc>
          <w:tcPr>
            <w:cnfStyle w:val="001000000000" w:firstRow="0" w:lastRow="0" w:firstColumn="1" w:lastColumn="0" w:oddVBand="0" w:evenVBand="0" w:oddHBand="0" w:evenHBand="0" w:firstRowFirstColumn="0" w:firstRowLastColumn="0" w:lastRowFirstColumn="0" w:lastRowLastColumn="0"/>
            <w:tcW w:w="1577" w:type="dxa"/>
            <w:vAlign w:val="center"/>
          </w:tcPr>
          <w:p w14:paraId="2A552528" w14:textId="77777777" w:rsidR="007D7D53" w:rsidRPr="007D7D53" w:rsidRDefault="007D7D53" w:rsidP="007D7D53">
            <w:pPr>
              <w:tabs>
                <w:tab w:val="left" w:pos="9180"/>
              </w:tabs>
              <w:ind w:right="-81"/>
              <w:jc w:val="both"/>
              <w:rPr>
                <w:rFonts w:ascii="Arial" w:hAnsi="Arial" w:cs="Arial"/>
                <w:b w:val="0"/>
                <w:sz w:val="22"/>
                <w:szCs w:val="22"/>
              </w:rPr>
            </w:pPr>
            <w:r w:rsidRPr="007D7D53">
              <w:rPr>
                <w:rFonts w:ascii="Arial" w:hAnsi="Arial" w:cs="Arial"/>
                <w:b w:val="0"/>
                <w:sz w:val="22"/>
                <w:szCs w:val="22"/>
              </w:rPr>
              <w:t>Cumplimiento</w:t>
            </w:r>
          </w:p>
        </w:tc>
        <w:tc>
          <w:tcPr>
            <w:cnfStyle w:val="000010000000" w:firstRow="0" w:lastRow="0" w:firstColumn="0" w:lastColumn="0" w:oddVBand="1" w:evenVBand="0" w:oddHBand="0" w:evenHBand="0" w:firstRowFirstColumn="0" w:firstRowLastColumn="0" w:lastRowFirstColumn="0" w:lastRowLastColumn="0"/>
            <w:tcW w:w="1333" w:type="dxa"/>
            <w:vAlign w:val="center"/>
          </w:tcPr>
          <w:p w14:paraId="1F7F3EA8" w14:textId="0679C548" w:rsidR="007D7D53" w:rsidRPr="007D7D53" w:rsidRDefault="00923D5D" w:rsidP="007D7D53">
            <w:pPr>
              <w:tabs>
                <w:tab w:val="left" w:pos="9180"/>
              </w:tabs>
              <w:ind w:right="-81"/>
              <w:jc w:val="both"/>
              <w:rPr>
                <w:rFonts w:ascii="Arial" w:hAnsi="Arial" w:cs="Arial"/>
                <w:sz w:val="22"/>
                <w:szCs w:val="22"/>
              </w:rPr>
            </w:pPr>
            <w:r>
              <w:rPr>
                <w:rFonts w:ascii="Arial" w:hAnsi="Arial" w:cs="Arial"/>
                <w:sz w:val="22"/>
                <w:szCs w:val="22"/>
              </w:rPr>
              <w:t>10</w:t>
            </w:r>
            <w:r w:rsidR="007D7D53" w:rsidRPr="007D7D53">
              <w:rPr>
                <w:rFonts w:ascii="Arial" w:hAnsi="Arial" w:cs="Arial"/>
                <w:sz w:val="22"/>
                <w:szCs w:val="22"/>
              </w:rPr>
              <w:t xml:space="preserve"> % del valor del Contrato</w:t>
            </w:r>
          </w:p>
        </w:tc>
        <w:tc>
          <w:tcPr>
            <w:tcW w:w="4251" w:type="dxa"/>
            <w:vAlign w:val="center"/>
          </w:tcPr>
          <w:p w14:paraId="6F9385AD" w14:textId="10544A42" w:rsidR="007D7D53" w:rsidRPr="007D7D53" w:rsidRDefault="007D7D53" w:rsidP="007D7D53">
            <w:pPr>
              <w:tabs>
                <w:tab w:val="left" w:pos="9180"/>
              </w:tabs>
              <w:ind w:right="-81"/>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1727F32">
              <w:rPr>
                <w:rFonts w:ascii="Arial" w:hAnsi="Arial" w:cs="Arial"/>
                <w:sz w:val="22"/>
                <w:szCs w:val="22"/>
              </w:rPr>
              <w:t xml:space="preserve">Esta póliza se exige con el fin de </w:t>
            </w:r>
            <w:r w:rsidR="7848C3A8" w:rsidRPr="01727F32">
              <w:rPr>
                <w:rFonts w:ascii="Arial" w:hAnsi="Arial" w:cs="Arial"/>
                <w:sz w:val="22"/>
                <w:szCs w:val="22"/>
              </w:rPr>
              <w:t>proteger a</w:t>
            </w:r>
            <w:r w:rsidR="00973D00" w:rsidRPr="01727F32">
              <w:rPr>
                <w:rFonts w:ascii="Arial" w:hAnsi="Arial" w:cs="Arial"/>
                <w:sz w:val="22"/>
                <w:szCs w:val="22"/>
              </w:rPr>
              <w:t xml:space="preserve"> LA CONTRALORIA</w:t>
            </w:r>
            <w:r w:rsidR="00923D5D" w:rsidRPr="01727F32">
              <w:rPr>
                <w:rFonts w:ascii="Arial" w:hAnsi="Arial" w:cs="Arial"/>
                <w:sz w:val="22"/>
                <w:szCs w:val="22"/>
              </w:rPr>
              <w:t xml:space="preserve"> </w:t>
            </w:r>
            <w:r w:rsidRPr="01727F32">
              <w:rPr>
                <w:rFonts w:ascii="Arial" w:hAnsi="Arial" w:cs="Arial"/>
                <w:sz w:val="22"/>
                <w:szCs w:val="22"/>
              </w:rPr>
              <w:t>de posibles incumplimientos totales o parciales del contratista en la ejecución de las obligaciones pactadas.</w:t>
            </w:r>
          </w:p>
        </w:tc>
        <w:tc>
          <w:tcPr>
            <w:cnfStyle w:val="000100000000" w:firstRow="0" w:lastRow="0" w:firstColumn="0" w:lastColumn="1" w:oddVBand="0" w:evenVBand="0" w:oddHBand="0" w:evenHBand="0" w:firstRowFirstColumn="0" w:firstRowLastColumn="0" w:lastRowFirstColumn="0" w:lastRowLastColumn="0"/>
            <w:tcW w:w="2938" w:type="dxa"/>
            <w:vAlign w:val="center"/>
          </w:tcPr>
          <w:p w14:paraId="097C251A" w14:textId="77777777" w:rsidR="007D7D53" w:rsidRPr="007D7D53" w:rsidRDefault="007D7D53" w:rsidP="007D7D53">
            <w:pPr>
              <w:tabs>
                <w:tab w:val="left" w:pos="9180"/>
              </w:tabs>
              <w:ind w:right="-81"/>
              <w:jc w:val="both"/>
              <w:rPr>
                <w:rFonts w:ascii="Arial" w:hAnsi="Arial" w:cs="Arial"/>
                <w:b w:val="0"/>
                <w:sz w:val="22"/>
                <w:szCs w:val="22"/>
              </w:rPr>
            </w:pPr>
            <w:r w:rsidRPr="007D7D53">
              <w:rPr>
                <w:rFonts w:ascii="Arial" w:hAnsi="Arial" w:cs="Arial"/>
                <w:b w:val="0"/>
                <w:sz w:val="22"/>
                <w:szCs w:val="22"/>
              </w:rPr>
              <w:t>Ejecución y 6 meses más</w:t>
            </w:r>
          </w:p>
        </w:tc>
      </w:tr>
    </w:tbl>
    <w:p w14:paraId="0483BD75" w14:textId="77777777" w:rsidR="007D7D53" w:rsidRPr="007D7D53" w:rsidRDefault="007D7D53" w:rsidP="007D7D53">
      <w:pPr>
        <w:contextualSpacing/>
        <w:jc w:val="both"/>
        <w:rPr>
          <w:rFonts w:ascii="Arial" w:hAnsi="Arial" w:cs="Arial"/>
          <w:b/>
          <w:color w:val="0070C0"/>
          <w:sz w:val="22"/>
          <w:szCs w:val="22"/>
          <w:u w:val="single"/>
        </w:rPr>
      </w:pPr>
    </w:p>
    <w:p w14:paraId="20B7C7FB" w14:textId="77777777" w:rsidR="007D7D53" w:rsidRPr="00773F6C" w:rsidRDefault="007D7D53" w:rsidP="007D7D53">
      <w:pPr>
        <w:pStyle w:val="Prrafodelista"/>
        <w:numPr>
          <w:ilvl w:val="0"/>
          <w:numId w:val="4"/>
        </w:numPr>
        <w:pBdr>
          <w:top w:val="single" w:sz="4" w:space="1" w:color="auto"/>
          <w:left w:val="single" w:sz="4" w:space="4" w:color="auto"/>
          <w:bottom w:val="single" w:sz="4" w:space="1" w:color="auto"/>
          <w:right w:val="single" w:sz="4" w:space="4" w:color="auto"/>
        </w:pBdr>
        <w:jc w:val="both"/>
        <w:rPr>
          <w:rFonts w:ascii="Arial" w:hAnsi="Arial" w:cs="Arial"/>
          <w:b/>
          <w:sz w:val="22"/>
          <w:szCs w:val="22"/>
          <w:lang w:val="es-CO"/>
        </w:rPr>
      </w:pPr>
      <w:r w:rsidRPr="00773F6C">
        <w:rPr>
          <w:rFonts w:ascii="Arial" w:hAnsi="Arial" w:cs="Arial"/>
          <w:b/>
          <w:sz w:val="22"/>
          <w:szCs w:val="22"/>
          <w:lang w:val="es-CO"/>
        </w:rPr>
        <w:t xml:space="preserve">SUPERVISIÓN O INTERVENTORÍA </w:t>
      </w:r>
    </w:p>
    <w:p w14:paraId="457FB369" w14:textId="77777777" w:rsidR="007D7D53" w:rsidRPr="007D7D53" w:rsidRDefault="007D7D53" w:rsidP="007D7D53">
      <w:pPr>
        <w:jc w:val="both"/>
        <w:rPr>
          <w:rFonts w:ascii="Arial" w:hAnsi="Arial" w:cs="Arial"/>
          <w:sz w:val="22"/>
          <w:szCs w:val="22"/>
          <w:lang w:val="es-CO"/>
        </w:rPr>
      </w:pPr>
    </w:p>
    <w:p w14:paraId="4F12AB12" w14:textId="77777777" w:rsidR="007D7D53" w:rsidRPr="00690296" w:rsidRDefault="007D7D53" w:rsidP="007D7D53">
      <w:pPr>
        <w:jc w:val="both"/>
        <w:rPr>
          <w:rFonts w:ascii="Arial" w:hAnsi="Arial" w:cs="Arial"/>
          <w:b/>
          <w:color w:val="0070C0"/>
          <w:sz w:val="22"/>
          <w:szCs w:val="22"/>
          <w:u w:val="single"/>
        </w:rPr>
      </w:pPr>
      <w:r w:rsidRPr="00690296">
        <w:rPr>
          <w:rFonts w:ascii="Arial" w:hAnsi="Arial" w:cs="Arial"/>
          <w:b/>
          <w:color w:val="0070C0"/>
          <w:sz w:val="22"/>
          <w:szCs w:val="22"/>
          <w:u w:val="single"/>
        </w:rPr>
        <w:t xml:space="preserve">Se sugiere esta redacción: </w:t>
      </w:r>
    </w:p>
    <w:p w14:paraId="1A39A8E8" w14:textId="77777777" w:rsidR="007D7D53" w:rsidRPr="007D7D53" w:rsidRDefault="007D7D53" w:rsidP="007D7D53">
      <w:pPr>
        <w:jc w:val="both"/>
        <w:rPr>
          <w:rFonts w:ascii="Arial" w:hAnsi="Arial" w:cs="Arial"/>
          <w:sz w:val="22"/>
          <w:szCs w:val="22"/>
          <w:lang w:val="es-CO"/>
        </w:rPr>
      </w:pPr>
    </w:p>
    <w:p w14:paraId="0BEE12A5" w14:textId="6C5D30DE" w:rsidR="007D7D53" w:rsidRPr="007D7D53" w:rsidRDefault="007D7D53" w:rsidP="007D7D53">
      <w:pPr>
        <w:jc w:val="both"/>
        <w:rPr>
          <w:rFonts w:ascii="Arial" w:hAnsi="Arial" w:cs="Arial"/>
          <w:sz w:val="22"/>
          <w:szCs w:val="22"/>
          <w:lang w:val="es-ES_tradnl"/>
        </w:rPr>
      </w:pPr>
      <w:r w:rsidRPr="007D7D53">
        <w:rPr>
          <w:rFonts w:ascii="Arial" w:hAnsi="Arial" w:cs="Arial"/>
          <w:sz w:val="22"/>
          <w:szCs w:val="22"/>
        </w:rPr>
        <w:t xml:space="preserve">La supervisión estará a cargo de </w:t>
      </w:r>
      <w:r w:rsidRPr="007D7D53">
        <w:rPr>
          <w:rFonts w:ascii="Arial" w:hAnsi="Arial" w:cs="Arial"/>
          <w:color w:val="FF0000"/>
          <w:sz w:val="22"/>
          <w:szCs w:val="22"/>
        </w:rPr>
        <w:t>(CARGO DE QUIEN EJERCERÁ LA SUPERVISIÓN)</w:t>
      </w:r>
      <w:r w:rsidRPr="007D7D53">
        <w:rPr>
          <w:rFonts w:ascii="Arial" w:hAnsi="Arial" w:cs="Arial"/>
          <w:color w:val="FF0000"/>
          <w:sz w:val="22"/>
          <w:szCs w:val="22"/>
          <w:lang w:val="es-ES_tradnl"/>
        </w:rPr>
        <w:t xml:space="preserve"> </w:t>
      </w:r>
      <w:r w:rsidR="00931BA0" w:rsidRPr="000879FA">
        <w:rPr>
          <w:rFonts w:ascii="Arial" w:hAnsi="Arial" w:cs="Arial"/>
          <w:sz w:val="22"/>
          <w:szCs w:val="22"/>
          <w:lang w:val="es-MX"/>
        </w:rPr>
        <w:t>o por quién designe la Directora Administrativa y Financiera de la Contraloría de Bogotá</w:t>
      </w:r>
      <w:r w:rsidR="00931BA0">
        <w:rPr>
          <w:rFonts w:ascii="Arial" w:hAnsi="Arial" w:cs="Arial"/>
          <w:sz w:val="22"/>
          <w:szCs w:val="22"/>
          <w:lang w:val="es-MX"/>
        </w:rPr>
        <w:t>.</w:t>
      </w:r>
    </w:p>
    <w:p w14:paraId="474E05CE" w14:textId="77777777" w:rsidR="007D7D53" w:rsidRPr="007D7D53" w:rsidRDefault="007D7D53" w:rsidP="007D7D53">
      <w:pPr>
        <w:jc w:val="both"/>
        <w:rPr>
          <w:rFonts w:ascii="Arial" w:hAnsi="Arial" w:cs="Arial"/>
          <w:sz w:val="22"/>
          <w:szCs w:val="22"/>
          <w:lang w:val="es-ES_tradnl"/>
        </w:rPr>
      </w:pPr>
    </w:p>
    <w:p w14:paraId="66C4FFBA" w14:textId="77777777" w:rsidR="004F1AB4" w:rsidRDefault="004F1AB4" w:rsidP="007D7D53">
      <w:pPr>
        <w:jc w:val="both"/>
        <w:rPr>
          <w:rFonts w:ascii="Arial" w:hAnsi="Arial" w:cs="Arial"/>
          <w:b/>
          <w:bCs/>
          <w:color w:val="FF0000"/>
          <w:sz w:val="22"/>
          <w:szCs w:val="22"/>
        </w:rPr>
      </w:pPr>
    </w:p>
    <w:p w14:paraId="2E936733" w14:textId="77777777" w:rsidR="004F1AB4" w:rsidRDefault="004F1AB4" w:rsidP="007D7D53">
      <w:pPr>
        <w:jc w:val="both"/>
        <w:rPr>
          <w:rFonts w:ascii="Arial" w:hAnsi="Arial" w:cs="Arial"/>
          <w:b/>
          <w:bCs/>
          <w:color w:val="FF0000"/>
          <w:sz w:val="22"/>
          <w:szCs w:val="22"/>
        </w:rPr>
      </w:pPr>
    </w:p>
    <w:p w14:paraId="1A72BD59" w14:textId="77777777" w:rsidR="004F1AB4" w:rsidRDefault="004F1AB4" w:rsidP="007D7D53">
      <w:pPr>
        <w:jc w:val="both"/>
        <w:rPr>
          <w:rFonts w:ascii="Arial" w:hAnsi="Arial" w:cs="Arial"/>
          <w:b/>
          <w:bCs/>
          <w:color w:val="FF0000"/>
        </w:rPr>
      </w:pPr>
      <w:r>
        <w:rPr>
          <w:rFonts w:ascii="Arial" w:hAnsi="Arial" w:cs="Arial"/>
          <w:b/>
          <w:bCs/>
          <w:color w:val="FF0000"/>
        </w:rPr>
        <w:t xml:space="preserve">NOMBRE DE QUIEN SUSCRIBE EL FORMATO </w:t>
      </w:r>
    </w:p>
    <w:p w14:paraId="465A39E5" w14:textId="3ED6D068" w:rsidR="007D7D53" w:rsidRPr="007D7D53" w:rsidRDefault="007D7D53" w:rsidP="007D7D53">
      <w:pPr>
        <w:jc w:val="both"/>
        <w:rPr>
          <w:rFonts w:ascii="Arial" w:hAnsi="Arial" w:cs="Arial"/>
          <w:color w:val="FF0000"/>
          <w:sz w:val="22"/>
          <w:szCs w:val="22"/>
        </w:rPr>
      </w:pPr>
      <w:r w:rsidRPr="0049733D">
        <w:rPr>
          <w:rFonts w:ascii="Arial" w:hAnsi="Arial" w:cs="Arial"/>
          <w:color w:val="FF0000"/>
          <w:sz w:val="22"/>
          <w:szCs w:val="22"/>
        </w:rPr>
        <w:t>Cargo de quien suscribe los estudios previos</w:t>
      </w:r>
    </w:p>
    <w:p w14:paraId="0E6BCFA0" w14:textId="77777777" w:rsidR="007D7D53" w:rsidRPr="007D7D53" w:rsidRDefault="007D7D53" w:rsidP="007D7D53">
      <w:pPr>
        <w:jc w:val="both"/>
        <w:rPr>
          <w:rFonts w:ascii="Arial" w:hAnsi="Arial" w:cs="Arial"/>
          <w:sz w:val="22"/>
          <w:szCs w:val="22"/>
        </w:rPr>
      </w:pPr>
    </w:p>
    <w:p w14:paraId="5908E0E6" w14:textId="3319E173" w:rsidR="007D7D53" w:rsidRPr="00773F6C" w:rsidRDefault="007D7D53" w:rsidP="007D7D53">
      <w:pPr>
        <w:jc w:val="both"/>
        <w:rPr>
          <w:rFonts w:ascii="Arial" w:hAnsi="Arial" w:cs="Arial"/>
          <w:sz w:val="22"/>
          <w:szCs w:val="22"/>
        </w:rPr>
      </w:pPr>
      <w:r w:rsidRPr="00773F6C">
        <w:rPr>
          <w:rFonts w:ascii="Arial" w:hAnsi="Arial" w:cs="Arial"/>
          <w:sz w:val="22"/>
          <w:szCs w:val="22"/>
        </w:rPr>
        <w:t xml:space="preserve">Elaboró: </w:t>
      </w:r>
      <w:proofErr w:type="spellStart"/>
      <w:r w:rsidRPr="00773F6C">
        <w:rPr>
          <w:rFonts w:ascii="Arial" w:hAnsi="Arial" w:cs="Arial"/>
          <w:color w:val="FF0000"/>
          <w:sz w:val="22"/>
          <w:szCs w:val="22"/>
        </w:rPr>
        <w:t>xxxxxxxxx</w:t>
      </w:r>
      <w:proofErr w:type="spellEnd"/>
      <w:r w:rsidR="004F1AB4">
        <w:rPr>
          <w:rFonts w:ascii="Arial" w:hAnsi="Arial" w:cs="Arial"/>
          <w:color w:val="FF0000"/>
          <w:sz w:val="22"/>
          <w:szCs w:val="22"/>
        </w:rPr>
        <w:t xml:space="preserve"> </w:t>
      </w:r>
      <w:r w:rsidR="004F1AB4">
        <w:rPr>
          <w:rFonts w:ascii="Arial" w:hAnsi="Arial" w:cs="Arial"/>
          <w:color w:val="FF0000"/>
        </w:rPr>
        <w:t>– con Visto Bueno</w:t>
      </w:r>
    </w:p>
    <w:p w14:paraId="44A8C51A" w14:textId="02A7EB37" w:rsidR="007D7D53" w:rsidRPr="00773F6C" w:rsidRDefault="007D7D53" w:rsidP="007D7D53">
      <w:pPr>
        <w:jc w:val="both"/>
        <w:rPr>
          <w:rFonts w:ascii="Arial" w:hAnsi="Arial" w:cs="Arial"/>
          <w:sz w:val="22"/>
          <w:szCs w:val="22"/>
        </w:rPr>
      </w:pPr>
      <w:r w:rsidRPr="00773F6C">
        <w:rPr>
          <w:rFonts w:ascii="Arial" w:hAnsi="Arial" w:cs="Arial"/>
          <w:sz w:val="22"/>
          <w:szCs w:val="22"/>
        </w:rPr>
        <w:t xml:space="preserve">Aprobó: </w:t>
      </w:r>
      <w:proofErr w:type="spellStart"/>
      <w:r w:rsidRPr="00773F6C">
        <w:rPr>
          <w:rFonts w:ascii="Arial" w:hAnsi="Arial" w:cs="Arial"/>
          <w:color w:val="FF0000"/>
          <w:sz w:val="22"/>
          <w:szCs w:val="22"/>
        </w:rPr>
        <w:t>xxxxxxxxxxx</w:t>
      </w:r>
      <w:proofErr w:type="spellEnd"/>
      <w:r w:rsidR="004F1AB4">
        <w:rPr>
          <w:rFonts w:ascii="Arial" w:hAnsi="Arial" w:cs="Arial"/>
          <w:color w:val="FF0000"/>
          <w:sz w:val="22"/>
          <w:szCs w:val="22"/>
        </w:rPr>
        <w:t xml:space="preserve"> </w:t>
      </w:r>
      <w:r w:rsidR="004F1AB4">
        <w:rPr>
          <w:rFonts w:ascii="Arial" w:hAnsi="Arial" w:cs="Arial"/>
          <w:color w:val="FF0000"/>
        </w:rPr>
        <w:t>– con Visto Bueno</w:t>
      </w:r>
    </w:p>
    <w:p w14:paraId="199E3F5A" w14:textId="72D62A27" w:rsidR="007D7D53" w:rsidRPr="007D7D53" w:rsidRDefault="007D7D53" w:rsidP="007D7D53">
      <w:pPr>
        <w:jc w:val="both"/>
        <w:rPr>
          <w:rFonts w:ascii="Arial" w:hAnsi="Arial" w:cs="Arial"/>
          <w:sz w:val="22"/>
          <w:szCs w:val="22"/>
        </w:rPr>
      </w:pPr>
      <w:r w:rsidRPr="00773F6C">
        <w:rPr>
          <w:rFonts w:ascii="Arial" w:hAnsi="Arial" w:cs="Arial"/>
          <w:sz w:val="22"/>
          <w:szCs w:val="22"/>
        </w:rPr>
        <w:t>Revisó:</w:t>
      </w:r>
      <w:r w:rsidRPr="00773F6C">
        <w:rPr>
          <w:rFonts w:ascii="Arial" w:hAnsi="Arial" w:cs="Arial"/>
          <w:color w:val="FF0000"/>
          <w:sz w:val="22"/>
          <w:szCs w:val="22"/>
        </w:rPr>
        <w:t xml:space="preserve"> </w:t>
      </w:r>
      <w:proofErr w:type="spellStart"/>
      <w:r w:rsidRPr="00773F6C">
        <w:rPr>
          <w:rFonts w:ascii="Arial" w:hAnsi="Arial" w:cs="Arial"/>
          <w:color w:val="FF0000"/>
          <w:sz w:val="22"/>
          <w:szCs w:val="22"/>
        </w:rPr>
        <w:t>xxxxxxxxxx</w:t>
      </w:r>
      <w:proofErr w:type="spellEnd"/>
      <w:r w:rsidR="004F1AB4">
        <w:rPr>
          <w:rFonts w:ascii="Arial" w:hAnsi="Arial" w:cs="Arial"/>
          <w:color w:val="FF0000"/>
          <w:sz w:val="22"/>
          <w:szCs w:val="22"/>
        </w:rPr>
        <w:t xml:space="preserve"> </w:t>
      </w:r>
      <w:r w:rsidR="004F1AB4">
        <w:rPr>
          <w:rFonts w:ascii="Arial" w:hAnsi="Arial" w:cs="Arial"/>
          <w:color w:val="FF0000"/>
        </w:rPr>
        <w:t>– con Visto Bueno</w:t>
      </w:r>
    </w:p>
    <w:p w14:paraId="25B80C2C" w14:textId="77777777" w:rsidR="007D7D53" w:rsidRPr="007D7D53" w:rsidRDefault="007D7D53" w:rsidP="007D7D53">
      <w:pPr>
        <w:contextualSpacing/>
        <w:jc w:val="both"/>
        <w:rPr>
          <w:rFonts w:ascii="Arial" w:hAnsi="Arial" w:cs="Arial"/>
          <w:b/>
          <w:color w:val="0070C0"/>
          <w:sz w:val="22"/>
          <w:szCs w:val="22"/>
          <w:u w:val="single"/>
        </w:rPr>
      </w:pPr>
    </w:p>
    <w:p w14:paraId="2F78526A" w14:textId="77777777" w:rsidR="007D7D53" w:rsidRPr="007D7D53" w:rsidRDefault="007D7D53" w:rsidP="007D7D53">
      <w:pPr>
        <w:pStyle w:val="Textoindependiente"/>
        <w:tabs>
          <w:tab w:val="left" w:pos="8505"/>
        </w:tabs>
        <w:ind w:right="772"/>
        <w:rPr>
          <w:rFonts w:ascii="Arial" w:hAnsi="Arial" w:cs="Arial"/>
          <w:iCs/>
          <w:color w:val="000000" w:themeColor="text1"/>
          <w:sz w:val="22"/>
          <w:szCs w:val="22"/>
        </w:rPr>
      </w:pPr>
    </w:p>
    <w:p w14:paraId="627E4588" w14:textId="77777777" w:rsidR="007D7D53" w:rsidRPr="007D7D53" w:rsidRDefault="007D7D53" w:rsidP="007D7D53">
      <w:pPr>
        <w:jc w:val="both"/>
        <w:rPr>
          <w:rFonts w:ascii="Arial" w:hAnsi="Arial" w:cs="Arial"/>
          <w:b/>
          <w:sz w:val="22"/>
          <w:szCs w:val="22"/>
          <w:lang w:val="es-CO"/>
        </w:rPr>
      </w:pPr>
    </w:p>
    <w:p w14:paraId="2827E130" w14:textId="77777777" w:rsidR="007D7D53" w:rsidRPr="007D7D53" w:rsidRDefault="007D7D53" w:rsidP="007D7D53">
      <w:pPr>
        <w:jc w:val="both"/>
        <w:rPr>
          <w:rFonts w:ascii="Arial" w:hAnsi="Arial" w:cs="Arial"/>
          <w:sz w:val="22"/>
          <w:szCs w:val="22"/>
        </w:rPr>
      </w:pPr>
    </w:p>
    <w:sectPr w:rsidR="007D7D53" w:rsidRPr="007D7D53">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FA84C" w14:textId="77777777" w:rsidR="004111AA" w:rsidRDefault="004111AA" w:rsidP="007A2E91">
      <w:r>
        <w:separator/>
      </w:r>
    </w:p>
  </w:endnote>
  <w:endnote w:type="continuationSeparator" w:id="0">
    <w:p w14:paraId="29580699" w14:textId="77777777" w:rsidR="004111AA" w:rsidRDefault="004111AA" w:rsidP="007A2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287" w:usb1="00000003"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F00CA" w14:textId="77777777" w:rsidR="00747266" w:rsidRPr="00B06676" w:rsidRDefault="00747266" w:rsidP="00747266">
    <w:pPr>
      <w:tabs>
        <w:tab w:val="center" w:pos="4550"/>
        <w:tab w:val="left" w:pos="5818"/>
      </w:tabs>
      <w:ind w:right="260"/>
      <w:jc w:val="right"/>
      <w:rPr>
        <w:rFonts w:ascii="Arial" w:hAnsi="Arial" w:cs="Arial"/>
        <w:sz w:val="22"/>
        <w:szCs w:val="22"/>
      </w:rPr>
    </w:pPr>
    <w:r w:rsidRPr="00B06676">
      <w:rPr>
        <w:rFonts w:ascii="Arial" w:hAnsi="Arial" w:cs="Arial"/>
        <w:sz w:val="22"/>
        <w:szCs w:val="22"/>
      </w:rPr>
      <w:t xml:space="preserve">Página </w:t>
    </w:r>
    <w:r w:rsidRPr="00B06676">
      <w:rPr>
        <w:rFonts w:ascii="Arial" w:hAnsi="Arial" w:cs="Arial"/>
        <w:sz w:val="22"/>
        <w:szCs w:val="22"/>
      </w:rPr>
      <w:fldChar w:fldCharType="begin"/>
    </w:r>
    <w:r w:rsidRPr="00B06676">
      <w:rPr>
        <w:rFonts w:ascii="Arial" w:hAnsi="Arial" w:cs="Arial"/>
        <w:sz w:val="22"/>
        <w:szCs w:val="22"/>
      </w:rPr>
      <w:instrText>PAGE   \* MERGEFORMAT</w:instrText>
    </w:r>
    <w:r w:rsidRPr="00B06676">
      <w:rPr>
        <w:rFonts w:ascii="Arial" w:hAnsi="Arial" w:cs="Arial"/>
        <w:sz w:val="22"/>
        <w:szCs w:val="22"/>
      </w:rPr>
      <w:fldChar w:fldCharType="separate"/>
    </w:r>
    <w:r w:rsidR="003129A0">
      <w:rPr>
        <w:rFonts w:ascii="Arial" w:hAnsi="Arial" w:cs="Arial"/>
        <w:noProof/>
        <w:sz w:val="22"/>
        <w:szCs w:val="22"/>
      </w:rPr>
      <w:t>12</w:t>
    </w:r>
    <w:r w:rsidRPr="00B06676">
      <w:rPr>
        <w:rFonts w:ascii="Arial" w:hAnsi="Arial" w:cs="Arial"/>
        <w:sz w:val="22"/>
        <w:szCs w:val="22"/>
      </w:rPr>
      <w:fldChar w:fldCharType="end"/>
    </w:r>
    <w:r>
      <w:rPr>
        <w:rFonts w:ascii="Arial" w:hAnsi="Arial" w:cs="Arial"/>
        <w:sz w:val="22"/>
        <w:szCs w:val="22"/>
      </w:rPr>
      <w:t xml:space="preserve"> de</w:t>
    </w:r>
    <w:r w:rsidRPr="00B06676">
      <w:rPr>
        <w:rFonts w:ascii="Arial" w:hAnsi="Arial" w:cs="Arial"/>
        <w:sz w:val="22"/>
        <w:szCs w:val="22"/>
      </w:rPr>
      <w:t xml:space="preserve"> </w:t>
    </w:r>
    <w:r w:rsidRPr="00B06676">
      <w:rPr>
        <w:rFonts w:ascii="Arial" w:hAnsi="Arial" w:cs="Arial"/>
        <w:sz w:val="22"/>
        <w:szCs w:val="22"/>
      </w:rPr>
      <w:fldChar w:fldCharType="begin"/>
    </w:r>
    <w:r w:rsidRPr="00B06676">
      <w:rPr>
        <w:rFonts w:ascii="Arial" w:hAnsi="Arial" w:cs="Arial"/>
        <w:sz w:val="22"/>
        <w:szCs w:val="22"/>
      </w:rPr>
      <w:instrText>NUMPAGES  \* Arabic  \* MERGEFORMAT</w:instrText>
    </w:r>
    <w:r w:rsidRPr="00B06676">
      <w:rPr>
        <w:rFonts w:ascii="Arial" w:hAnsi="Arial" w:cs="Arial"/>
        <w:sz w:val="22"/>
        <w:szCs w:val="22"/>
      </w:rPr>
      <w:fldChar w:fldCharType="separate"/>
    </w:r>
    <w:r w:rsidR="003129A0">
      <w:rPr>
        <w:rFonts w:ascii="Arial" w:hAnsi="Arial" w:cs="Arial"/>
        <w:noProof/>
        <w:sz w:val="22"/>
        <w:szCs w:val="22"/>
      </w:rPr>
      <w:t>12</w:t>
    </w:r>
    <w:r w:rsidRPr="00B06676">
      <w:rPr>
        <w:rFonts w:ascii="Arial" w:hAnsi="Arial" w:cs="Arial"/>
        <w:sz w:val="22"/>
        <w:szCs w:val="22"/>
      </w:rPr>
      <w:fldChar w:fldCharType="end"/>
    </w:r>
  </w:p>
  <w:p w14:paraId="54A0E5B6" w14:textId="77777777" w:rsidR="00747266" w:rsidRDefault="0074726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FE59A1" w14:textId="77777777" w:rsidR="004111AA" w:rsidRDefault="004111AA" w:rsidP="007A2E91">
      <w:r>
        <w:separator/>
      </w:r>
    </w:p>
  </w:footnote>
  <w:footnote w:type="continuationSeparator" w:id="0">
    <w:p w14:paraId="62B65C89" w14:textId="77777777" w:rsidR="004111AA" w:rsidRDefault="004111AA" w:rsidP="007A2E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6"/>
      <w:gridCol w:w="4306"/>
      <w:gridCol w:w="3261"/>
    </w:tblGrid>
    <w:tr w:rsidR="00AB5E83" w14:paraId="387F7E87" w14:textId="77777777" w:rsidTr="00747266">
      <w:trPr>
        <w:trHeight w:val="557"/>
      </w:trPr>
      <w:tc>
        <w:tcPr>
          <w:tcW w:w="1926" w:type="dxa"/>
          <w:vMerge w:val="restart"/>
          <w:tcBorders>
            <w:top w:val="single" w:sz="4" w:space="0" w:color="auto"/>
            <w:left w:val="single" w:sz="4" w:space="0" w:color="auto"/>
            <w:bottom w:val="single" w:sz="4" w:space="0" w:color="auto"/>
            <w:right w:val="single" w:sz="4" w:space="0" w:color="auto"/>
          </w:tcBorders>
          <w:vAlign w:val="center"/>
          <w:hideMark/>
        </w:tcPr>
        <w:p w14:paraId="1E8734A8" w14:textId="1408A1E4" w:rsidR="00AB5E83" w:rsidRDefault="00AB5E83" w:rsidP="00AB5E83">
          <w:pPr>
            <w:tabs>
              <w:tab w:val="center" w:pos="4252"/>
              <w:tab w:val="right" w:pos="8504"/>
            </w:tabs>
            <w:rPr>
              <w:rFonts w:ascii="Calibri" w:hAnsi="Calibri"/>
            </w:rPr>
          </w:pPr>
          <w:r>
            <w:rPr>
              <w:rFonts w:ascii="Calibri" w:hAnsi="Calibri"/>
            </w:rPr>
            <w:t xml:space="preserve">    </w:t>
          </w:r>
          <w:r w:rsidRPr="000D6EBF">
            <w:rPr>
              <w:noProof/>
              <w:lang w:val="es-CO" w:eastAsia="es-CO"/>
            </w:rPr>
            <w:drawing>
              <wp:inline distT="0" distB="0" distL="0" distR="0" wp14:anchorId="2A376DBD" wp14:editId="2B79B132">
                <wp:extent cx="1001580" cy="638175"/>
                <wp:effectExtent l="0" t="0" r="8255" b="0"/>
                <wp:docPr id="2" name="Imagen 2" descr="logo nuevo contral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nuevo contralor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8765" cy="649125"/>
                        </a:xfrm>
                        <a:prstGeom prst="rect">
                          <a:avLst/>
                        </a:prstGeom>
                        <a:noFill/>
                        <a:ln>
                          <a:noFill/>
                        </a:ln>
                      </pic:spPr>
                    </pic:pic>
                  </a:graphicData>
                </a:graphic>
              </wp:inline>
            </w:drawing>
          </w:r>
        </w:p>
      </w:tc>
      <w:tc>
        <w:tcPr>
          <w:tcW w:w="4306" w:type="dxa"/>
          <w:vMerge w:val="restart"/>
          <w:tcBorders>
            <w:top w:val="single" w:sz="4" w:space="0" w:color="auto"/>
            <w:left w:val="single" w:sz="4" w:space="0" w:color="auto"/>
            <w:bottom w:val="single" w:sz="4" w:space="0" w:color="auto"/>
            <w:right w:val="single" w:sz="4" w:space="0" w:color="auto"/>
          </w:tcBorders>
          <w:vAlign w:val="center"/>
        </w:tcPr>
        <w:p w14:paraId="43FBCEFF" w14:textId="0F881D53" w:rsidR="003129A0" w:rsidRPr="008214CC" w:rsidRDefault="00AB5E83" w:rsidP="003129A0">
          <w:pPr>
            <w:tabs>
              <w:tab w:val="center" w:pos="4252"/>
              <w:tab w:val="right" w:pos="8504"/>
            </w:tabs>
            <w:jc w:val="center"/>
            <w:rPr>
              <w:rFonts w:ascii="Arial" w:hAnsi="Arial" w:cs="Arial"/>
              <w:b/>
              <w:sz w:val="24"/>
              <w:szCs w:val="24"/>
            </w:rPr>
          </w:pPr>
          <w:r>
            <w:rPr>
              <w:rFonts w:ascii="Arial" w:hAnsi="Arial" w:cs="Arial"/>
              <w:b/>
              <w:sz w:val="24"/>
              <w:szCs w:val="24"/>
            </w:rPr>
            <w:t>ESTUDIOS PREVIOS CONTRATACIÓN DIRECTA SERVICIOS PROFESIONALES Y DE APOYO A LA GESTIÓN</w:t>
          </w:r>
          <w:r w:rsidR="003129A0">
            <w:rPr>
              <w:rFonts w:ascii="Arial" w:hAnsi="Arial" w:cs="Arial"/>
              <w:b/>
              <w:sz w:val="24"/>
              <w:szCs w:val="24"/>
            </w:rPr>
            <w:t xml:space="preserve"> PERSONA NATURAL</w:t>
          </w:r>
        </w:p>
      </w:tc>
      <w:tc>
        <w:tcPr>
          <w:tcW w:w="3261" w:type="dxa"/>
          <w:tcBorders>
            <w:top w:val="single" w:sz="4" w:space="0" w:color="auto"/>
            <w:left w:val="single" w:sz="4" w:space="0" w:color="auto"/>
            <w:bottom w:val="single" w:sz="4" w:space="0" w:color="auto"/>
            <w:right w:val="single" w:sz="4" w:space="0" w:color="auto"/>
          </w:tcBorders>
          <w:vAlign w:val="center"/>
          <w:hideMark/>
        </w:tcPr>
        <w:p w14:paraId="50A4A530" w14:textId="6B20C0DD" w:rsidR="00AB5E83" w:rsidRDefault="00AB5E83" w:rsidP="00AB5E83">
          <w:pPr>
            <w:tabs>
              <w:tab w:val="center" w:pos="4252"/>
              <w:tab w:val="right" w:pos="8504"/>
            </w:tabs>
            <w:rPr>
              <w:rFonts w:ascii="Arial" w:hAnsi="Arial" w:cs="Arial"/>
            </w:rPr>
          </w:pPr>
          <w:r w:rsidRPr="00FA60F9">
            <w:rPr>
              <w:rFonts w:ascii="Arial" w:hAnsi="Arial" w:cs="Arial"/>
            </w:rPr>
            <w:t>Código Formato: PG</w:t>
          </w:r>
          <w:r w:rsidR="003A4035">
            <w:rPr>
              <w:rFonts w:ascii="Arial" w:hAnsi="Arial" w:cs="Arial"/>
            </w:rPr>
            <w:t>AF</w:t>
          </w:r>
          <w:r w:rsidRPr="00FA60F9">
            <w:rPr>
              <w:rFonts w:ascii="Arial" w:hAnsi="Arial" w:cs="Arial"/>
            </w:rPr>
            <w:t>-0</w:t>
          </w:r>
          <w:r w:rsidR="003A4035">
            <w:rPr>
              <w:rFonts w:ascii="Arial" w:hAnsi="Arial" w:cs="Arial"/>
            </w:rPr>
            <w:t>8</w:t>
          </w:r>
        </w:p>
        <w:p w14:paraId="0C15B9A4" w14:textId="5762038B" w:rsidR="00AB5E83" w:rsidRDefault="00AB5E83" w:rsidP="00AB5E83">
          <w:pPr>
            <w:tabs>
              <w:tab w:val="center" w:pos="4252"/>
              <w:tab w:val="right" w:pos="8504"/>
            </w:tabs>
            <w:rPr>
              <w:rFonts w:ascii="Arial" w:hAnsi="Arial" w:cs="Arial"/>
              <w:lang w:val="uz-Cyrl-UZ"/>
            </w:rPr>
          </w:pPr>
          <w:r>
            <w:rPr>
              <w:rFonts w:ascii="Arial" w:hAnsi="Arial" w:cs="Arial"/>
            </w:rPr>
            <w:t>Versión:</w:t>
          </w:r>
          <w:r>
            <w:rPr>
              <w:rFonts w:ascii="Arial" w:hAnsi="Arial" w:cs="Arial"/>
              <w:lang w:val="uz-Cyrl-UZ"/>
            </w:rPr>
            <w:t xml:space="preserve"> 1</w:t>
          </w:r>
          <w:r>
            <w:rPr>
              <w:rFonts w:ascii="Arial" w:hAnsi="Arial" w:cs="Arial"/>
            </w:rPr>
            <w:t>4</w:t>
          </w:r>
          <w:r>
            <w:rPr>
              <w:rFonts w:ascii="Arial" w:hAnsi="Arial" w:cs="Arial"/>
              <w:lang w:val="uz-Cyrl-UZ"/>
            </w:rPr>
            <w:t>.0</w:t>
          </w:r>
        </w:p>
      </w:tc>
    </w:tr>
    <w:tr w:rsidR="00AB5E83" w14:paraId="3ECDFB4E" w14:textId="77777777" w:rsidTr="00747266">
      <w:trPr>
        <w:trHeight w:val="3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25D27E" w14:textId="4184679F" w:rsidR="00AB5E83" w:rsidRDefault="00AB5E83" w:rsidP="00AB5E83">
          <w:pPr>
            <w:rPr>
              <w:rFonts w:ascii="Calibri" w:hAnsi="Calibr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08F042" w14:textId="77777777" w:rsidR="00AB5E83" w:rsidRDefault="00AB5E83" w:rsidP="00AB5E83">
          <w:pPr>
            <w:rPr>
              <w:color w:val="FF0000"/>
            </w:rPr>
          </w:pPr>
        </w:p>
      </w:tc>
      <w:tc>
        <w:tcPr>
          <w:tcW w:w="3261" w:type="dxa"/>
          <w:tcBorders>
            <w:top w:val="single" w:sz="4" w:space="0" w:color="auto"/>
            <w:left w:val="single" w:sz="4" w:space="0" w:color="auto"/>
            <w:bottom w:val="single" w:sz="4" w:space="0" w:color="auto"/>
            <w:right w:val="single" w:sz="4" w:space="0" w:color="auto"/>
          </w:tcBorders>
          <w:vAlign w:val="center"/>
          <w:hideMark/>
        </w:tcPr>
        <w:p w14:paraId="3B257075" w14:textId="404A5A51" w:rsidR="00AB5E83" w:rsidRDefault="00AB5E83" w:rsidP="00AB5E83">
          <w:pPr>
            <w:tabs>
              <w:tab w:val="center" w:pos="4252"/>
              <w:tab w:val="right" w:pos="8504"/>
            </w:tabs>
            <w:rPr>
              <w:rFonts w:ascii="Arial" w:hAnsi="Arial" w:cs="Arial"/>
            </w:rPr>
          </w:pPr>
          <w:r>
            <w:rPr>
              <w:rFonts w:ascii="Arial" w:hAnsi="Arial" w:cs="Arial"/>
            </w:rPr>
            <w:t>Código documento: PGAF-0</w:t>
          </w:r>
          <w:r>
            <w:rPr>
              <w:rFonts w:ascii="Arial" w:hAnsi="Arial" w:cs="Arial"/>
              <w:lang w:val="uz-Cyrl-UZ"/>
            </w:rPr>
            <w:t>8</w:t>
          </w:r>
          <w:r>
            <w:rPr>
              <w:rFonts w:ascii="Arial" w:hAnsi="Arial" w:cs="Arial"/>
            </w:rPr>
            <w:t>-0</w:t>
          </w:r>
          <w:r w:rsidR="00747266">
            <w:rPr>
              <w:rFonts w:ascii="Arial" w:hAnsi="Arial" w:cs="Arial"/>
            </w:rPr>
            <w:t>3</w:t>
          </w:r>
        </w:p>
        <w:p w14:paraId="5DF5EE90" w14:textId="2FF2B9B3" w:rsidR="00AB5E83" w:rsidRDefault="00AB5E83" w:rsidP="00AB5E83">
          <w:pPr>
            <w:tabs>
              <w:tab w:val="center" w:pos="4252"/>
              <w:tab w:val="right" w:pos="8504"/>
            </w:tabs>
            <w:rPr>
              <w:rFonts w:ascii="Arial" w:hAnsi="Arial" w:cs="Arial"/>
              <w:lang w:val="uz-Cyrl-UZ"/>
            </w:rPr>
          </w:pPr>
          <w:r>
            <w:rPr>
              <w:rFonts w:ascii="Arial" w:hAnsi="Arial" w:cs="Arial"/>
            </w:rPr>
            <w:t>Versión</w:t>
          </w:r>
          <w:r w:rsidR="00747266">
            <w:rPr>
              <w:rFonts w:ascii="Arial" w:hAnsi="Arial" w:cs="Arial"/>
              <w:lang w:val="uz-Cyrl-UZ"/>
            </w:rPr>
            <w:t xml:space="preserve">: </w:t>
          </w:r>
          <w:r>
            <w:rPr>
              <w:rFonts w:ascii="Arial" w:hAnsi="Arial" w:cs="Arial"/>
            </w:rPr>
            <w:t>1</w:t>
          </w:r>
          <w:r>
            <w:rPr>
              <w:rFonts w:ascii="Arial" w:hAnsi="Arial" w:cs="Arial"/>
              <w:lang w:val="uz-Cyrl-UZ"/>
            </w:rPr>
            <w:t>.0</w:t>
          </w:r>
        </w:p>
      </w:tc>
    </w:tr>
  </w:tbl>
  <w:p w14:paraId="6F0266FB" w14:textId="77777777" w:rsidR="007A2E91" w:rsidRDefault="007A2E9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66AE1"/>
    <w:multiLevelType w:val="hybridMultilevel"/>
    <w:tmpl w:val="B60EB4CC"/>
    <w:lvl w:ilvl="0" w:tplc="E30E2368">
      <w:start w:val="1"/>
      <w:numFmt w:val="lowerLetter"/>
      <w:lvlText w:val="%1)"/>
      <w:lvlJc w:val="left"/>
      <w:pPr>
        <w:ind w:left="720" w:hanging="360"/>
      </w:pPr>
      <w:rPr>
        <w:rFonts w:ascii="Arial Narrow" w:eastAsia="Times New Roman" w:hAnsi="Arial Narrow" w:cs="Arial"/>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15D3802"/>
    <w:multiLevelType w:val="hybridMultilevel"/>
    <w:tmpl w:val="E474F4AC"/>
    <w:lvl w:ilvl="0" w:tplc="56684066">
      <w:start w:val="1"/>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BB61664"/>
    <w:multiLevelType w:val="hybridMultilevel"/>
    <w:tmpl w:val="DE723BBE"/>
    <w:lvl w:ilvl="0" w:tplc="8AE60468">
      <w:start w:val="3"/>
      <w:numFmt w:val="bullet"/>
      <w:lvlText w:val=""/>
      <w:lvlJc w:val="left"/>
      <w:pPr>
        <w:ind w:left="720" w:hanging="360"/>
      </w:pPr>
      <w:rPr>
        <w:rFonts w:ascii="Wingdings" w:eastAsia="Calibri" w:hAnsi="Wingdings"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F4BFDB3"/>
    <w:multiLevelType w:val="hybridMultilevel"/>
    <w:tmpl w:val="B0706C0C"/>
    <w:lvl w:ilvl="0" w:tplc="6E900EE2">
      <w:start w:val="1"/>
      <w:numFmt w:val="bullet"/>
      <w:lvlText w:val="·"/>
      <w:lvlJc w:val="left"/>
      <w:pPr>
        <w:ind w:left="720" w:hanging="360"/>
      </w:pPr>
      <w:rPr>
        <w:rFonts w:ascii="Symbol" w:hAnsi="Symbol" w:hint="default"/>
      </w:rPr>
    </w:lvl>
    <w:lvl w:ilvl="1" w:tplc="487665F8">
      <w:start w:val="1"/>
      <w:numFmt w:val="bullet"/>
      <w:lvlText w:val="o"/>
      <w:lvlJc w:val="left"/>
      <w:pPr>
        <w:ind w:left="1440" w:hanging="360"/>
      </w:pPr>
      <w:rPr>
        <w:rFonts w:ascii="Courier New" w:hAnsi="Courier New" w:hint="default"/>
      </w:rPr>
    </w:lvl>
    <w:lvl w:ilvl="2" w:tplc="641C0F6E">
      <w:start w:val="1"/>
      <w:numFmt w:val="bullet"/>
      <w:lvlText w:val=""/>
      <w:lvlJc w:val="left"/>
      <w:pPr>
        <w:ind w:left="2160" w:hanging="360"/>
      </w:pPr>
      <w:rPr>
        <w:rFonts w:ascii="Wingdings" w:hAnsi="Wingdings" w:hint="default"/>
      </w:rPr>
    </w:lvl>
    <w:lvl w:ilvl="3" w:tplc="5EE6F59C">
      <w:start w:val="1"/>
      <w:numFmt w:val="bullet"/>
      <w:lvlText w:val=""/>
      <w:lvlJc w:val="left"/>
      <w:pPr>
        <w:ind w:left="2880" w:hanging="360"/>
      </w:pPr>
      <w:rPr>
        <w:rFonts w:ascii="Symbol" w:hAnsi="Symbol" w:hint="default"/>
      </w:rPr>
    </w:lvl>
    <w:lvl w:ilvl="4" w:tplc="E8C2DC8C">
      <w:start w:val="1"/>
      <w:numFmt w:val="bullet"/>
      <w:lvlText w:val="o"/>
      <w:lvlJc w:val="left"/>
      <w:pPr>
        <w:ind w:left="3600" w:hanging="360"/>
      </w:pPr>
      <w:rPr>
        <w:rFonts w:ascii="Courier New" w:hAnsi="Courier New" w:hint="default"/>
      </w:rPr>
    </w:lvl>
    <w:lvl w:ilvl="5" w:tplc="A2309124">
      <w:start w:val="1"/>
      <w:numFmt w:val="bullet"/>
      <w:lvlText w:val=""/>
      <w:lvlJc w:val="left"/>
      <w:pPr>
        <w:ind w:left="4320" w:hanging="360"/>
      </w:pPr>
      <w:rPr>
        <w:rFonts w:ascii="Wingdings" w:hAnsi="Wingdings" w:hint="default"/>
      </w:rPr>
    </w:lvl>
    <w:lvl w:ilvl="6" w:tplc="8F16B668">
      <w:start w:val="1"/>
      <w:numFmt w:val="bullet"/>
      <w:lvlText w:val=""/>
      <w:lvlJc w:val="left"/>
      <w:pPr>
        <w:ind w:left="5040" w:hanging="360"/>
      </w:pPr>
      <w:rPr>
        <w:rFonts w:ascii="Symbol" w:hAnsi="Symbol" w:hint="default"/>
      </w:rPr>
    </w:lvl>
    <w:lvl w:ilvl="7" w:tplc="6750FBC8">
      <w:start w:val="1"/>
      <w:numFmt w:val="bullet"/>
      <w:lvlText w:val="o"/>
      <w:lvlJc w:val="left"/>
      <w:pPr>
        <w:ind w:left="5760" w:hanging="360"/>
      </w:pPr>
      <w:rPr>
        <w:rFonts w:ascii="Courier New" w:hAnsi="Courier New" w:hint="default"/>
      </w:rPr>
    </w:lvl>
    <w:lvl w:ilvl="8" w:tplc="AC8CE59C">
      <w:start w:val="1"/>
      <w:numFmt w:val="bullet"/>
      <w:lvlText w:val=""/>
      <w:lvlJc w:val="left"/>
      <w:pPr>
        <w:ind w:left="6480" w:hanging="360"/>
      </w:pPr>
      <w:rPr>
        <w:rFonts w:ascii="Wingdings" w:hAnsi="Wingdings" w:hint="default"/>
      </w:rPr>
    </w:lvl>
  </w:abstractNum>
  <w:abstractNum w:abstractNumId="4" w15:restartNumberingAfterBreak="0">
    <w:nsid w:val="51404F59"/>
    <w:multiLevelType w:val="hybridMultilevel"/>
    <w:tmpl w:val="8C74B546"/>
    <w:lvl w:ilvl="0" w:tplc="F57C51B2">
      <w:numFmt w:val="bullet"/>
      <w:lvlText w:val="•"/>
      <w:lvlJc w:val="left"/>
      <w:pPr>
        <w:ind w:left="720" w:hanging="360"/>
      </w:pPr>
      <w:rPr>
        <w:rFonts w:ascii="TimesNewRomanPSMT" w:eastAsia="Times New Roman" w:hAnsi="TimesNewRomanPSMT" w:cs="TimesNewRomanPSMT"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57EC350D"/>
    <w:multiLevelType w:val="hybridMultilevel"/>
    <w:tmpl w:val="DDEE9CB8"/>
    <w:lvl w:ilvl="0" w:tplc="E30E2368">
      <w:start w:val="1"/>
      <w:numFmt w:val="lowerLetter"/>
      <w:lvlText w:val="%1)"/>
      <w:lvlJc w:val="left"/>
      <w:pPr>
        <w:ind w:left="720" w:hanging="360"/>
      </w:pPr>
      <w:rPr>
        <w:rFonts w:ascii="Arial Narrow" w:eastAsia="Times New Roman" w:hAnsi="Arial Narrow" w:cs="Arial"/>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5BB86270"/>
    <w:multiLevelType w:val="hybridMultilevel"/>
    <w:tmpl w:val="7FFAFF1C"/>
    <w:lvl w:ilvl="0" w:tplc="A38A4F14">
      <w:start w:val="1"/>
      <w:numFmt w:val="decimal"/>
      <w:lvlText w:val="%1."/>
      <w:lvlJc w:val="left"/>
      <w:pPr>
        <w:ind w:left="360" w:hanging="360"/>
      </w:pPr>
      <w:rPr>
        <w:rFonts w:ascii="Arial Narrow" w:hAnsi="Arial Narrow" w:hint="default"/>
        <w:b/>
        <w:i w:val="0"/>
        <w:color w:val="auto"/>
        <w:sz w:val="22"/>
        <w:szCs w:val="22"/>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63242581"/>
    <w:multiLevelType w:val="hybridMultilevel"/>
    <w:tmpl w:val="994EDB82"/>
    <w:lvl w:ilvl="0" w:tplc="9DA2D860">
      <w:start w:val="1"/>
      <w:numFmt w:val="decimal"/>
      <w:lvlText w:val="%1."/>
      <w:lvlJc w:val="left"/>
      <w:pPr>
        <w:ind w:left="720" w:hanging="360"/>
      </w:pPr>
      <w:rPr>
        <w:rFonts w:ascii="Arial Narrow" w:hAnsi="Arial Narrow" w:hint="default"/>
        <w:b/>
        <w:color w:val="auto"/>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187238D0">
      <w:start w:val="1"/>
      <w:numFmt w:val="decimal"/>
      <w:lvlText w:val="%4."/>
      <w:lvlJc w:val="left"/>
      <w:pPr>
        <w:ind w:left="2880" w:hanging="360"/>
      </w:pPr>
      <w:rPr>
        <w:rFonts w:ascii="Arial Narrow" w:eastAsia="Times New Roman" w:hAnsi="Arial Narrow" w:cs="Calibri"/>
        <w:b/>
        <w:color w:val="000000" w:themeColor="text1"/>
      </w:r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9C61002"/>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9D778B8"/>
    <w:multiLevelType w:val="hybridMultilevel"/>
    <w:tmpl w:val="59BE2D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9"/>
  </w:num>
  <w:num w:numId="4">
    <w:abstractNumId w:val="8"/>
  </w:num>
  <w:num w:numId="5">
    <w:abstractNumId w:val="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E91"/>
    <w:rsid w:val="00002DE3"/>
    <w:rsid w:val="000131BF"/>
    <w:rsid w:val="000207E6"/>
    <w:rsid w:val="00023F28"/>
    <w:rsid w:val="00036BBE"/>
    <w:rsid w:val="000562D3"/>
    <w:rsid w:val="00065E5E"/>
    <w:rsid w:val="00074822"/>
    <w:rsid w:val="00084C19"/>
    <w:rsid w:val="000B4732"/>
    <w:rsid w:val="000B6DEA"/>
    <w:rsid w:val="000F3446"/>
    <w:rsid w:val="0012004B"/>
    <w:rsid w:val="001309E2"/>
    <w:rsid w:val="0018210D"/>
    <w:rsid w:val="001B7C62"/>
    <w:rsid w:val="001D10DF"/>
    <w:rsid w:val="001E3214"/>
    <w:rsid w:val="00231423"/>
    <w:rsid w:val="00294567"/>
    <w:rsid w:val="003046B0"/>
    <w:rsid w:val="003129A0"/>
    <w:rsid w:val="00326E3F"/>
    <w:rsid w:val="003278AE"/>
    <w:rsid w:val="00334E1A"/>
    <w:rsid w:val="00354258"/>
    <w:rsid w:val="00360250"/>
    <w:rsid w:val="00362EF2"/>
    <w:rsid w:val="00367DC8"/>
    <w:rsid w:val="00392632"/>
    <w:rsid w:val="003A4035"/>
    <w:rsid w:val="003D507F"/>
    <w:rsid w:val="003E7185"/>
    <w:rsid w:val="00401112"/>
    <w:rsid w:val="004111AA"/>
    <w:rsid w:val="00457183"/>
    <w:rsid w:val="00474D42"/>
    <w:rsid w:val="0049733D"/>
    <w:rsid w:val="004D1136"/>
    <w:rsid w:val="004E46F2"/>
    <w:rsid w:val="004F1AB4"/>
    <w:rsid w:val="00514527"/>
    <w:rsid w:val="0051691D"/>
    <w:rsid w:val="005A0219"/>
    <w:rsid w:val="005A3573"/>
    <w:rsid w:val="005A4AD5"/>
    <w:rsid w:val="005B1E6C"/>
    <w:rsid w:val="005C43BC"/>
    <w:rsid w:val="005D0463"/>
    <w:rsid w:val="005E126C"/>
    <w:rsid w:val="006026A3"/>
    <w:rsid w:val="00621E65"/>
    <w:rsid w:val="006532AE"/>
    <w:rsid w:val="00671649"/>
    <w:rsid w:val="00686202"/>
    <w:rsid w:val="00690296"/>
    <w:rsid w:val="00694446"/>
    <w:rsid w:val="00715F4A"/>
    <w:rsid w:val="00747266"/>
    <w:rsid w:val="007626DB"/>
    <w:rsid w:val="00773F6C"/>
    <w:rsid w:val="007A22A7"/>
    <w:rsid w:val="007A2E91"/>
    <w:rsid w:val="007D3F2A"/>
    <w:rsid w:val="007D53C1"/>
    <w:rsid w:val="007D7D53"/>
    <w:rsid w:val="007E2BB0"/>
    <w:rsid w:val="008214CC"/>
    <w:rsid w:val="00841E24"/>
    <w:rsid w:val="008421A7"/>
    <w:rsid w:val="008435E3"/>
    <w:rsid w:val="008A0D5D"/>
    <w:rsid w:val="008C398D"/>
    <w:rsid w:val="008D0578"/>
    <w:rsid w:val="008E627A"/>
    <w:rsid w:val="00923D5D"/>
    <w:rsid w:val="00931BA0"/>
    <w:rsid w:val="00947FC4"/>
    <w:rsid w:val="00970923"/>
    <w:rsid w:val="00973D00"/>
    <w:rsid w:val="00984183"/>
    <w:rsid w:val="009F1D69"/>
    <w:rsid w:val="00A1665B"/>
    <w:rsid w:val="00A23C91"/>
    <w:rsid w:val="00A345EC"/>
    <w:rsid w:val="00A37584"/>
    <w:rsid w:val="00A408CD"/>
    <w:rsid w:val="00A978AC"/>
    <w:rsid w:val="00AA680B"/>
    <w:rsid w:val="00AB5E83"/>
    <w:rsid w:val="00AC2618"/>
    <w:rsid w:val="00B5492F"/>
    <w:rsid w:val="00B910E3"/>
    <w:rsid w:val="00BA7161"/>
    <w:rsid w:val="00BA72E2"/>
    <w:rsid w:val="00C35AD3"/>
    <w:rsid w:val="00C35C0C"/>
    <w:rsid w:val="00C57EAA"/>
    <w:rsid w:val="00C85D40"/>
    <w:rsid w:val="00CB335A"/>
    <w:rsid w:val="00D2154F"/>
    <w:rsid w:val="00D51621"/>
    <w:rsid w:val="00D74CEF"/>
    <w:rsid w:val="00D9532A"/>
    <w:rsid w:val="00DB7D4D"/>
    <w:rsid w:val="00DC235D"/>
    <w:rsid w:val="00DD24A3"/>
    <w:rsid w:val="00E77AA9"/>
    <w:rsid w:val="00E95E84"/>
    <w:rsid w:val="00EB2FBD"/>
    <w:rsid w:val="00F22567"/>
    <w:rsid w:val="00F724DE"/>
    <w:rsid w:val="00FA7D5F"/>
    <w:rsid w:val="01727F32"/>
    <w:rsid w:val="096468BA"/>
    <w:rsid w:val="0CAD566A"/>
    <w:rsid w:val="0D51E7AA"/>
    <w:rsid w:val="0DCB29A9"/>
    <w:rsid w:val="0E3BADE2"/>
    <w:rsid w:val="12ED7F04"/>
    <w:rsid w:val="1431C00D"/>
    <w:rsid w:val="159ADE54"/>
    <w:rsid w:val="1E1942B2"/>
    <w:rsid w:val="27E98850"/>
    <w:rsid w:val="29108AC2"/>
    <w:rsid w:val="2AAC5B23"/>
    <w:rsid w:val="3129F39D"/>
    <w:rsid w:val="327E4A4F"/>
    <w:rsid w:val="3345F773"/>
    <w:rsid w:val="3C701DE2"/>
    <w:rsid w:val="41EC60AB"/>
    <w:rsid w:val="4322347E"/>
    <w:rsid w:val="4405C5F4"/>
    <w:rsid w:val="4583640D"/>
    <w:rsid w:val="469BA985"/>
    <w:rsid w:val="4750BAB0"/>
    <w:rsid w:val="48EC8B11"/>
    <w:rsid w:val="50A7D8E6"/>
    <w:rsid w:val="50B7F844"/>
    <w:rsid w:val="5373FDAA"/>
    <w:rsid w:val="5ABA92C6"/>
    <w:rsid w:val="5BB226C0"/>
    <w:rsid w:val="61E8334C"/>
    <w:rsid w:val="6288CCC9"/>
    <w:rsid w:val="640F095A"/>
    <w:rsid w:val="6AE52C5D"/>
    <w:rsid w:val="6CD355B2"/>
    <w:rsid w:val="73314E81"/>
    <w:rsid w:val="7848C3A8"/>
    <w:rsid w:val="79EAC909"/>
    <w:rsid w:val="7A5CC9F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1388EE5"/>
  <w15:docId w15:val="{01F60CE0-F7D3-4B19-96EC-D3D6D8E44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E91"/>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link w:val="DefaultCar"/>
    <w:rsid w:val="007A2E91"/>
    <w:pPr>
      <w:autoSpaceDE w:val="0"/>
      <w:autoSpaceDN w:val="0"/>
      <w:adjustRightInd w:val="0"/>
      <w:spacing w:after="0" w:line="240" w:lineRule="auto"/>
    </w:pPr>
    <w:rPr>
      <w:rFonts w:ascii="Arial" w:eastAsia="Times New Roman" w:hAnsi="Arial" w:cs="Arial"/>
      <w:color w:val="000000"/>
      <w:sz w:val="24"/>
      <w:szCs w:val="24"/>
      <w:lang w:val="es-ES" w:eastAsia="es-ES"/>
    </w:rPr>
  </w:style>
  <w:style w:type="table" w:styleId="Tablaconcuadrcula">
    <w:name w:val="Table Grid"/>
    <w:basedOn w:val="Tablanormal"/>
    <w:rsid w:val="007A2E91"/>
    <w:pPr>
      <w:spacing w:after="0" w:line="240" w:lineRule="auto"/>
    </w:pPr>
    <w:rPr>
      <w:rFonts w:ascii="Times New Roman" w:eastAsia="Times New Roman" w:hAnsi="Times New Roman"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A2E91"/>
    <w:pPr>
      <w:tabs>
        <w:tab w:val="center" w:pos="4419"/>
        <w:tab w:val="right" w:pos="8838"/>
      </w:tabs>
    </w:pPr>
  </w:style>
  <w:style w:type="character" w:customStyle="1" w:styleId="EncabezadoCar">
    <w:name w:val="Encabezado Car"/>
    <w:basedOn w:val="Fuentedeprrafopredeter"/>
    <w:link w:val="Encabezado"/>
    <w:uiPriority w:val="99"/>
    <w:rsid w:val="007A2E91"/>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7A2E91"/>
    <w:pPr>
      <w:tabs>
        <w:tab w:val="center" w:pos="4419"/>
        <w:tab w:val="right" w:pos="8838"/>
      </w:tabs>
    </w:pPr>
  </w:style>
  <w:style w:type="character" w:customStyle="1" w:styleId="PiedepginaCar">
    <w:name w:val="Pie de página Car"/>
    <w:basedOn w:val="Fuentedeprrafopredeter"/>
    <w:link w:val="Piedepgina"/>
    <w:uiPriority w:val="99"/>
    <w:rsid w:val="007A2E91"/>
    <w:rPr>
      <w:rFonts w:ascii="Times New Roman" w:eastAsia="Times New Roman" w:hAnsi="Times New Roman" w:cs="Times New Roman"/>
      <w:sz w:val="20"/>
      <w:szCs w:val="20"/>
      <w:lang w:val="es-ES" w:eastAsia="es-ES"/>
    </w:rPr>
  </w:style>
  <w:style w:type="paragraph" w:styleId="Prrafodelista">
    <w:name w:val="List Paragraph"/>
    <w:aliases w:val="Párrafo de lista1,EITI list,titulo 3,Bullets,List Paragraph,HOJA,Bolita,Párrafo de lista4,BOLADEF,Párrafo de lista3,Párrafo de lista21,BOLA,Nivel 1 OS,Colorful List Accent 1,Colorful List - Accent 11,Colorful List - Accent 111,Ha,VIÑETA"/>
    <w:basedOn w:val="Normal"/>
    <w:link w:val="PrrafodelistaCar"/>
    <w:uiPriority w:val="34"/>
    <w:qFormat/>
    <w:rsid w:val="00294567"/>
    <w:pPr>
      <w:ind w:left="720"/>
      <w:contextualSpacing/>
    </w:pPr>
  </w:style>
  <w:style w:type="paragraph" w:styleId="Textodeglobo">
    <w:name w:val="Balloon Text"/>
    <w:basedOn w:val="Normal"/>
    <w:link w:val="TextodegloboCar"/>
    <w:uiPriority w:val="99"/>
    <w:semiHidden/>
    <w:unhideWhenUsed/>
    <w:rsid w:val="0051691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1691D"/>
    <w:rPr>
      <w:rFonts w:ascii="Lucida Grande" w:eastAsia="Times New Roman" w:hAnsi="Lucida Grande" w:cs="Lucida Grande"/>
      <w:sz w:val="18"/>
      <w:szCs w:val="18"/>
      <w:lang w:val="es-ES" w:eastAsia="es-ES"/>
    </w:rPr>
  </w:style>
  <w:style w:type="paragraph" w:styleId="Puesto">
    <w:name w:val="Title"/>
    <w:basedOn w:val="Normal"/>
    <w:link w:val="PuestoCar"/>
    <w:uiPriority w:val="99"/>
    <w:qFormat/>
    <w:rsid w:val="007D7D53"/>
    <w:pPr>
      <w:jc w:val="center"/>
    </w:pPr>
    <w:rPr>
      <w:rFonts w:ascii="Trebuchet MS" w:hAnsi="Trebuchet MS" w:cs="Trebuchet MS"/>
      <w:b/>
      <w:bCs/>
      <w:sz w:val="26"/>
      <w:szCs w:val="26"/>
      <w:lang w:val="es-ES_tradnl"/>
    </w:rPr>
  </w:style>
  <w:style w:type="character" w:customStyle="1" w:styleId="PuestoCar">
    <w:name w:val="Puesto Car"/>
    <w:basedOn w:val="Fuentedeprrafopredeter"/>
    <w:link w:val="Puesto"/>
    <w:uiPriority w:val="99"/>
    <w:rsid w:val="007D7D53"/>
    <w:rPr>
      <w:rFonts w:ascii="Trebuchet MS" w:eastAsia="Times New Roman" w:hAnsi="Trebuchet MS" w:cs="Trebuchet MS"/>
      <w:b/>
      <w:bCs/>
      <w:sz w:val="26"/>
      <w:szCs w:val="26"/>
      <w:lang w:val="es-ES_tradnl" w:eastAsia="es-ES"/>
    </w:rPr>
  </w:style>
  <w:style w:type="character" w:customStyle="1" w:styleId="DefaultCar">
    <w:name w:val="Default Car"/>
    <w:link w:val="Default"/>
    <w:locked/>
    <w:rsid w:val="007D7D53"/>
    <w:rPr>
      <w:rFonts w:ascii="Arial" w:eastAsia="Times New Roman" w:hAnsi="Arial" w:cs="Arial"/>
      <w:color w:val="000000"/>
      <w:sz w:val="24"/>
      <w:szCs w:val="24"/>
      <w:lang w:val="es-ES" w:eastAsia="es-ES"/>
    </w:rPr>
  </w:style>
  <w:style w:type="character" w:customStyle="1" w:styleId="PrrafodelistaCar">
    <w:name w:val="Párrafo de lista Car"/>
    <w:aliases w:val="Párrafo de lista1 Car,EITI list Car,titulo 3 Car,Bullets Car,List Paragraph Car,HOJA Car,Bolita Car,Párrafo de lista4 Car,BOLADEF Car,Párrafo de lista3 Car,Párrafo de lista21 Car,BOLA Car,Nivel 1 OS Car,Colorful List Accent 1 Car"/>
    <w:basedOn w:val="Fuentedeprrafopredeter"/>
    <w:link w:val="Prrafodelista"/>
    <w:uiPriority w:val="34"/>
    <w:rsid w:val="007D7D53"/>
    <w:rPr>
      <w:rFonts w:ascii="Times New Roman" w:eastAsia="Times New Roman" w:hAnsi="Times New Roman" w:cs="Times New Roman"/>
      <w:sz w:val="20"/>
      <w:szCs w:val="20"/>
      <w:lang w:val="es-ES" w:eastAsia="es-ES"/>
    </w:rPr>
  </w:style>
  <w:style w:type="paragraph" w:styleId="NormalWeb">
    <w:name w:val="Normal (Web)"/>
    <w:basedOn w:val="Normal"/>
    <w:uiPriority w:val="99"/>
    <w:semiHidden/>
    <w:unhideWhenUsed/>
    <w:rsid w:val="007D7D53"/>
    <w:pPr>
      <w:spacing w:before="100" w:beforeAutospacing="1" w:after="100" w:afterAutospacing="1"/>
    </w:pPr>
    <w:rPr>
      <w:sz w:val="24"/>
      <w:szCs w:val="24"/>
      <w:lang w:val="es-CO" w:eastAsia="es-CO"/>
    </w:rPr>
  </w:style>
  <w:style w:type="table" w:customStyle="1" w:styleId="Sombreadomedio1-nfasis11">
    <w:name w:val="Sombreado medio 1 - Énfasis 11"/>
    <w:basedOn w:val="Tablanormal"/>
    <w:next w:val="Sombreadomedio1-nfasis1"/>
    <w:uiPriority w:val="63"/>
    <w:rsid w:val="007D7D53"/>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ombreadomedio1-nfasis1">
    <w:name w:val="Medium Shading 1 Accent 1"/>
    <w:basedOn w:val="Tablanormal"/>
    <w:uiPriority w:val="63"/>
    <w:semiHidden/>
    <w:unhideWhenUsed/>
    <w:rsid w:val="007D7D53"/>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paragraph" w:styleId="Textoindependiente">
    <w:name w:val="Body Text"/>
    <w:aliases w:val="body text,bt,Texto independiente Car Car,Texto independiente Car Car Car Car Car Car,Texto independiente Car Car Car Car,Texto independiente Car Car Car Car Car,Inicio,Bodytext,body tesx,contents,TextindepT2"/>
    <w:basedOn w:val="Normal"/>
    <w:link w:val="TextoindependienteCar1"/>
    <w:rsid w:val="007D7D53"/>
    <w:pPr>
      <w:jc w:val="both"/>
    </w:pPr>
    <w:rPr>
      <w:sz w:val="18"/>
    </w:rPr>
  </w:style>
  <w:style w:type="character" w:customStyle="1" w:styleId="TextoindependienteCar">
    <w:name w:val="Texto independiente Car"/>
    <w:basedOn w:val="Fuentedeprrafopredeter"/>
    <w:uiPriority w:val="99"/>
    <w:semiHidden/>
    <w:rsid w:val="007D7D53"/>
    <w:rPr>
      <w:rFonts w:ascii="Times New Roman" w:eastAsia="Times New Roman" w:hAnsi="Times New Roman" w:cs="Times New Roman"/>
      <w:sz w:val="20"/>
      <w:szCs w:val="20"/>
      <w:lang w:val="es-ES" w:eastAsia="es-ES"/>
    </w:rPr>
  </w:style>
  <w:style w:type="character" w:customStyle="1" w:styleId="TextoindependienteCar1">
    <w:name w:val="Texto independiente Car1"/>
    <w:aliases w:val="body text Car,bt Car,Texto independiente Car Car Car,Texto independiente Car Car Car Car Car Car Car,Texto independiente Car Car Car Car Car1,Texto independiente Car Car Car Car Car Car1,Inicio Car,Bodytext Car,body tesx Car"/>
    <w:basedOn w:val="Fuentedeprrafopredeter"/>
    <w:link w:val="Textoindependiente"/>
    <w:locked/>
    <w:rsid w:val="007D7D53"/>
    <w:rPr>
      <w:rFonts w:ascii="Times New Roman" w:eastAsia="Times New Roman" w:hAnsi="Times New Roman" w:cs="Times New Roman"/>
      <w:sz w:val="18"/>
      <w:szCs w:val="20"/>
      <w:lang w:val="es-ES" w:eastAsia="es-ES"/>
    </w:rPr>
  </w:style>
  <w:style w:type="table" w:customStyle="1" w:styleId="Tabladecuadrcula4-nfasis11">
    <w:name w:val="Tabla de cuadrícula 4 - Énfasis 11"/>
    <w:basedOn w:val="Tablanormal"/>
    <w:uiPriority w:val="49"/>
    <w:rsid w:val="007D7D53"/>
    <w:pPr>
      <w:spacing w:after="0" w:line="240" w:lineRule="auto"/>
    </w:pPr>
    <w:rPr>
      <w:rFonts w:ascii="Times New Roman" w:eastAsia="Times New Roman" w:hAnsi="Times New Roman" w:cs="Times New Roman"/>
      <w:sz w:val="20"/>
      <w:szCs w:val="20"/>
      <w:lang w:eastAsia="es-CO"/>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Hipervnculo">
    <w:name w:val="Hyperlink"/>
    <w:basedOn w:val="Fuentedeprrafopredeter"/>
    <w:uiPriority w:val="99"/>
    <w:unhideWhenUsed/>
    <w:rsid w:val="007D7D53"/>
    <w:rPr>
      <w:color w:val="0000FF"/>
      <w:u w:val="single"/>
    </w:rPr>
  </w:style>
  <w:style w:type="table" w:styleId="Tabladelista3-nfasis1">
    <w:name w:val="List Table 3 Accent 1"/>
    <w:basedOn w:val="Tablanormal"/>
    <w:uiPriority w:val="48"/>
    <w:rsid w:val="007D7D53"/>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customStyle="1" w:styleId="Textoindependiente31">
    <w:name w:val="Texto independiente 31"/>
    <w:basedOn w:val="Normal"/>
    <w:rsid w:val="007D7D53"/>
    <w:pPr>
      <w:jc w:val="both"/>
    </w:pPr>
    <w:rPr>
      <w:rFonts w:ascii="Arial" w:hAnsi="Arial"/>
      <w:sz w:val="24"/>
      <w:lang w:val="es-ES_tradnl"/>
    </w:rPr>
  </w:style>
  <w:style w:type="paragraph" w:styleId="Sangradetextonormal">
    <w:name w:val="Body Text Indent"/>
    <w:basedOn w:val="Normal"/>
    <w:link w:val="SangradetextonormalCar"/>
    <w:uiPriority w:val="99"/>
    <w:semiHidden/>
    <w:unhideWhenUsed/>
    <w:rsid w:val="005A3573"/>
    <w:pPr>
      <w:spacing w:after="120"/>
      <w:ind w:left="283"/>
    </w:pPr>
  </w:style>
  <w:style w:type="character" w:customStyle="1" w:styleId="SangradetextonormalCar">
    <w:name w:val="Sangría de texto normal Car"/>
    <w:basedOn w:val="Fuentedeprrafopredeter"/>
    <w:link w:val="Sangradetextonormal"/>
    <w:uiPriority w:val="99"/>
    <w:semiHidden/>
    <w:rsid w:val="005A3573"/>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561154">
      <w:bodyDiv w:val="1"/>
      <w:marLeft w:val="0"/>
      <w:marRight w:val="0"/>
      <w:marTop w:val="0"/>
      <w:marBottom w:val="0"/>
      <w:divBdr>
        <w:top w:val="none" w:sz="0" w:space="0" w:color="auto"/>
        <w:left w:val="none" w:sz="0" w:space="0" w:color="auto"/>
        <w:bottom w:val="none" w:sz="0" w:space="0" w:color="auto"/>
        <w:right w:val="none" w:sz="0" w:space="0" w:color="auto"/>
      </w:divBdr>
    </w:div>
    <w:div w:id="207743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ombiacompra.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lombiacompra.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lombiacompr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4393</Words>
  <Characters>24162</Characters>
  <Application>Microsoft Office Word</Application>
  <DocSecurity>0</DocSecurity>
  <Lines>201</Lines>
  <Paragraphs>56</Paragraphs>
  <ScaleCrop>false</ScaleCrop>
  <Company>Microsoft</Company>
  <LinksUpToDate>false</LinksUpToDate>
  <CharactersWithSpaces>28499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Yeimi Marcela Abril Rodriguez</dc:creator>
  <cp:keywords/>
  <dc:description/>
  <cp:lastModifiedBy>Norma Constanza Alarcon Arias</cp:lastModifiedBy>
  <cp:revision>11</cp:revision>
  <dcterms:created xsi:type="dcterms:W3CDTF">2022-11-24T18:59:00Z</dcterms:created>
  <dcterms:modified xsi:type="dcterms:W3CDTF">2023-09-05T14:29:00Z</dcterms:modified>
</cp:coreProperties>
</file>